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v:fill r:id="rId3" type="tile"/>
    </v:background>
  </w:background>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00000">
        <w:trPr>
          <w:tblCellSpacing w:w="0" w:type="dxa"/>
          <w:jc w:val="center"/>
        </w:trPr>
        <w:tc>
          <w:tcPr>
            <w:tcW w:w="5000" w:type="pct"/>
            <w:vAlign w:val="center"/>
            <w:hideMark/>
          </w:tcPr>
          <w:p w:rsidR="00000000" w:rsidRDefault="005E067F">
            <w:pPr>
              <w:pStyle w:val="Web"/>
              <w:spacing w:before="150" w:beforeAutospacing="0" w:after="150" w:afterAutospacing="0" w:line="360" w:lineRule="auto"/>
              <w:rPr>
                <w:rFonts w:hint="eastAsia"/>
              </w:rPr>
            </w:pPr>
            <w:bookmarkStart w:id="0" w:name="_GoBack"/>
            <w:bookmarkEnd w:id="0"/>
            <w:r>
              <w:rPr>
                <w:rFonts w:hint="eastAsia"/>
                <w:b/>
                <w:bCs/>
                <w:color w:val="CC00CC"/>
                <w:sz w:val="48"/>
                <w:szCs w:val="48"/>
              </w:rPr>
              <w:t>婚</w:t>
            </w:r>
            <w:r>
              <w:rPr>
                <w:rFonts w:hint="eastAsia"/>
                <w:b/>
                <w:bCs/>
                <w:color w:val="CC00CC"/>
                <w:sz w:val="48"/>
                <w:szCs w:val="48"/>
              </w:rPr>
              <w:t xml:space="preserve"> </w:t>
            </w:r>
            <w:r>
              <w:rPr>
                <w:rFonts w:hint="eastAsia"/>
                <w:b/>
                <w:bCs/>
                <w:color w:val="F00078"/>
                <w:sz w:val="36"/>
                <w:szCs w:val="36"/>
              </w:rPr>
              <w:t>之</w:t>
            </w:r>
            <w:r>
              <w:rPr>
                <w:rFonts w:hint="eastAsia"/>
                <w:b/>
                <w:bCs/>
                <w:color w:val="F00078"/>
                <w:sz w:val="36"/>
                <w:szCs w:val="36"/>
              </w:rPr>
              <w:t xml:space="preserve"> </w:t>
            </w:r>
            <w:r>
              <w:rPr>
                <w:rFonts w:hint="eastAsia"/>
                <w:b/>
                <w:bCs/>
                <w:color w:val="F00078"/>
                <w:sz w:val="36"/>
                <w:szCs w:val="36"/>
              </w:rPr>
              <w:t>誓</w:t>
            </w:r>
          </w:p>
          <w:p w:rsidR="00000000" w:rsidRDefault="005E067F">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引</w:t>
            </w:r>
            <w:r>
              <w:rPr>
                <w:rFonts w:hint="eastAsia"/>
                <w:b/>
                <w:bCs/>
                <w:color w:val="0000E1"/>
                <w:sz w:val="27"/>
                <w:szCs w:val="27"/>
              </w:rPr>
              <w:t xml:space="preserve"> </w:t>
            </w:r>
            <w:r>
              <w:rPr>
                <w:rFonts w:hint="eastAsia"/>
                <w:b/>
                <w:bCs/>
                <w:color w:val="0000E1"/>
                <w:sz w:val="27"/>
                <w:szCs w:val="27"/>
              </w:rPr>
              <w:t>言</w:t>
            </w:r>
          </w:p>
          <w:p w:rsidR="00000000" w:rsidRDefault="005E067F">
            <w:pPr>
              <w:pStyle w:val="Web"/>
              <w:spacing w:before="150" w:beforeAutospacing="0" w:after="150" w:afterAutospacing="0" w:line="360" w:lineRule="auto"/>
              <w:rPr>
                <w:rFonts w:hint="eastAsia"/>
              </w:rPr>
            </w:pPr>
            <w:r>
              <w:rPr>
                <w:rFonts w:hint="eastAsia"/>
                <w:color w:val="F00078"/>
              </w:rPr>
              <w:t xml:space="preserve">　　聖經常用婚姻關係來比對神與人之間的盟約關係。舊約何西亞先知從自己那不幸的婚姻來反映神對以色列人的愛──祂甚至願意愛那個不忠的伴侶（當然她必須回轉、改變，回到盟約的關係裡）。</w:t>
            </w:r>
          </w:p>
          <w:p w:rsidR="00000000" w:rsidRDefault="005E067F">
            <w:pPr>
              <w:pStyle w:val="Web"/>
              <w:spacing w:before="150" w:beforeAutospacing="0" w:after="150" w:afterAutospacing="0" w:line="360" w:lineRule="auto"/>
              <w:rPr>
                <w:rFonts w:hint="eastAsia"/>
              </w:rPr>
            </w:pPr>
            <w:r>
              <w:rPr>
                <w:rFonts w:hint="eastAsia"/>
                <w:color w:val="F00078"/>
              </w:rPr>
              <w:t xml:space="preserve">　　保羅同樣用婚姻來比對基督與教會的關係。以弗所書明顯地說出婚姻關係：「這是極大的奧秘，但我是指著基督和教會說的」（弗五：</w:t>
            </w:r>
            <w:r>
              <w:rPr>
                <w:rFonts w:hint="eastAsia"/>
                <w:color w:val="F00078"/>
              </w:rPr>
              <w:t>32</w:t>
            </w:r>
            <w:r>
              <w:rPr>
                <w:rFonts w:hint="eastAsia"/>
                <w:color w:val="F00078"/>
              </w:rPr>
              <w:t>）。換言之，婚姻關係在某一方面來說，就像基督與教會的關係一樣：</w:t>
            </w:r>
          </w:p>
          <w:p w:rsidR="00000000" w:rsidRDefault="005E067F">
            <w:pPr>
              <w:pStyle w:val="Web"/>
              <w:spacing w:before="150" w:beforeAutospacing="0" w:after="150" w:afterAutospacing="0" w:line="360" w:lineRule="auto"/>
              <w:rPr>
                <w:rFonts w:hint="eastAsia"/>
              </w:rPr>
            </w:pPr>
            <w:r>
              <w:rPr>
                <w:rFonts w:hint="eastAsia"/>
                <w:color w:val="F00078"/>
              </w:rPr>
              <w:t xml:space="preserve">　　我們要「又當存敬畏基督的心，彼此順服」（弗五：</w:t>
            </w:r>
            <w:r>
              <w:rPr>
                <w:rFonts w:hint="eastAsia"/>
                <w:color w:val="F00078"/>
              </w:rPr>
              <w:t>21</w:t>
            </w:r>
            <w:r>
              <w:rPr>
                <w:rFonts w:hint="eastAsia"/>
                <w:color w:val="F00078"/>
              </w:rPr>
              <w:t>），去愛伴侶如同「基督愛教會」一樣（五：</w:t>
            </w:r>
            <w:r>
              <w:rPr>
                <w:rFonts w:hint="eastAsia"/>
                <w:color w:val="F00078"/>
              </w:rPr>
              <w:t>25</w:t>
            </w:r>
            <w:r>
              <w:rPr>
                <w:rFonts w:hint="eastAsia"/>
                <w:color w:val="F00078"/>
              </w:rPr>
              <w:t>），去「愛」、「保養顧惜」，正如「基督待教會一樣」（五：</w:t>
            </w:r>
            <w:r>
              <w:rPr>
                <w:rFonts w:hint="eastAsia"/>
                <w:color w:val="F00078"/>
              </w:rPr>
              <w:t>29</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婚盟是以基督對教會的愛為榜樣，所以不單是人與人之間的盟約，也包括神與祂的子民所立的約。這周將集中討論神與人所立的盟約裡，有那些特質可以運用在婚姻關係中。</w:t>
            </w:r>
          </w:p>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b/>
                <w:bCs/>
                <w:i/>
                <w:iCs/>
                <w:color w:val="CC00CC"/>
                <w:sz w:val="36"/>
                <w:szCs w:val="36"/>
              </w:rPr>
              <w:t>婚</w:t>
            </w:r>
            <w:r>
              <w:rPr>
                <w:rFonts w:hint="eastAsia"/>
                <w:b/>
                <w:bCs/>
                <w:i/>
                <w:iCs/>
                <w:color w:val="CC00CC"/>
                <w:sz w:val="36"/>
                <w:szCs w:val="36"/>
              </w:rPr>
              <w:t xml:space="preserve"> </w:t>
            </w:r>
            <w:r>
              <w:rPr>
                <w:rFonts w:hint="eastAsia"/>
                <w:b/>
                <w:bCs/>
                <w:i/>
                <w:iCs/>
                <w:color w:val="CC00CC"/>
                <w:sz w:val="36"/>
                <w:szCs w:val="36"/>
              </w:rPr>
              <w:t>盟</w:t>
            </w:r>
            <w:r>
              <w:rPr>
                <w:rFonts w:hint="eastAsia"/>
                <w:b/>
                <w:bCs/>
                <w:i/>
                <w:iCs/>
                <w:color w:val="CC00CC"/>
                <w:sz w:val="36"/>
                <w:szCs w:val="36"/>
              </w:rPr>
              <w:t xml:space="preserve"> </w:t>
            </w:r>
            <w:r>
              <w:rPr>
                <w:rFonts w:hint="eastAsia"/>
                <w:b/>
                <w:bCs/>
                <w:i/>
                <w:iCs/>
                <w:color w:val="CC00CC"/>
                <w:sz w:val="36"/>
                <w:szCs w:val="36"/>
              </w:rPr>
              <w:t>的</w:t>
            </w:r>
            <w:r>
              <w:rPr>
                <w:rFonts w:hint="eastAsia"/>
                <w:b/>
                <w:bCs/>
                <w:i/>
                <w:iCs/>
                <w:color w:val="CC00CC"/>
                <w:sz w:val="36"/>
                <w:szCs w:val="36"/>
              </w:rPr>
              <w:t xml:space="preserve"> </w:t>
            </w:r>
            <w:r>
              <w:rPr>
                <w:rFonts w:hint="eastAsia"/>
                <w:b/>
                <w:bCs/>
                <w:i/>
                <w:iCs/>
                <w:color w:val="CC00CC"/>
                <w:sz w:val="36"/>
                <w:szCs w:val="36"/>
              </w:rPr>
              <w:t>特</w:t>
            </w:r>
            <w:r>
              <w:rPr>
                <w:rFonts w:hint="eastAsia"/>
                <w:b/>
                <w:bCs/>
                <w:i/>
                <w:iCs/>
                <w:color w:val="CC00CC"/>
                <w:sz w:val="36"/>
                <w:szCs w:val="36"/>
              </w:rPr>
              <w:t xml:space="preserve"> </w:t>
            </w:r>
            <w:r>
              <w:rPr>
                <w:rFonts w:hint="eastAsia"/>
                <w:b/>
                <w:bCs/>
                <w:i/>
                <w:iCs/>
                <w:color w:val="CC00CC"/>
                <w:sz w:val="36"/>
                <w:szCs w:val="36"/>
              </w:rPr>
              <w:t>質</w:t>
            </w:r>
          </w:p>
          <w:p w:rsidR="00000000" w:rsidRDefault="005E067F">
            <w:pPr>
              <w:pStyle w:val="Web"/>
              <w:spacing w:before="150" w:beforeAutospacing="0" w:after="150" w:afterAutospacing="0" w:line="360" w:lineRule="auto"/>
              <w:rPr>
                <w:rFonts w:hint="eastAsia"/>
              </w:rPr>
            </w:pPr>
            <w:r>
              <w:rPr>
                <w:rFonts w:hint="eastAsia"/>
                <w:b/>
                <w:bCs/>
                <w:color w:val="008000"/>
              </w:rPr>
              <w:t xml:space="preserve">1. </w:t>
            </w:r>
            <w:r>
              <w:rPr>
                <w:rFonts w:hint="eastAsia"/>
                <w:b/>
                <w:bCs/>
                <w:color w:val="008000"/>
              </w:rPr>
              <w:t>恆久不變的關係</w:t>
            </w:r>
          </w:p>
          <w:p w:rsidR="00000000" w:rsidRDefault="005E067F">
            <w:pPr>
              <w:pStyle w:val="Web"/>
              <w:spacing w:before="150" w:beforeAutospacing="0" w:after="150" w:afterAutospacing="0" w:line="360" w:lineRule="auto"/>
              <w:rPr>
                <w:rFonts w:hint="eastAsia"/>
              </w:rPr>
            </w:pPr>
            <w:r>
              <w:rPr>
                <w:rFonts w:hint="eastAsia"/>
                <w:color w:val="F00078"/>
              </w:rPr>
              <w:t xml:space="preserve">　　我們屬於神的人都能肯定「……無論是死、是生、是天使、是掌權的、是有能、是現在的事、是將來的事；是高處的、是低處的、是別的受造之物，都不能叫我</w:t>
            </w:r>
            <w:r>
              <w:rPr>
                <w:rFonts w:hint="eastAsia"/>
                <w:color w:val="F00078"/>
              </w:rPr>
              <w:t>們與神的愛隔絕……」（羅八：</w:t>
            </w:r>
            <w:r>
              <w:rPr>
                <w:rFonts w:hint="eastAsia"/>
                <w:color w:val="F00078"/>
              </w:rPr>
              <w:t>38-39</w:t>
            </w:r>
            <w:r>
              <w:rPr>
                <w:rFonts w:hint="eastAsia"/>
                <w:color w:val="F00078"/>
              </w:rPr>
              <w:t>）神向我們的愛和忠誠是恆久不變的。</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神啊！有何神像你，赦免罪孽，饒恕你產業之餘民的罪過，不永遠懷怒，喜愛施恩？必再憐憫我們，將我們的罪孽踏在腳下，又將我們的一切罪投於深海，你必按古時起誓應許我們列祖的話，向雅各發誠實，向亞伯拉罕施慈愛。」（迦七：</w:t>
            </w:r>
            <w:r>
              <w:rPr>
                <w:rFonts w:hint="eastAsia"/>
                <w:color w:val="F00078"/>
              </w:rPr>
              <w:t>18-20</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神管教祂所愛的人，卻不丟棄他們。神滿有忍耐，甚至在我們到遠方荒宴時，仍為我們預備地方，使我們在回轉時，仍能有所歸依。「大山可以挪開，小山可以遷移，但我的慈愛必不離開你，我平安的約也不遷移，這是憐恤你的耶和</w:t>
            </w:r>
            <w:r>
              <w:rPr>
                <w:rFonts w:hint="eastAsia"/>
                <w:color w:val="F00078"/>
              </w:rPr>
              <w:t>華說的。」（賽五十四：</w:t>
            </w:r>
            <w:r>
              <w:rPr>
                <w:rFonts w:hint="eastAsia"/>
                <w:color w:val="F00078"/>
              </w:rPr>
              <w:t>10</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同樣，耶穌清楚地說明婚盟是恆久不變的關係，因為神要求人建立一種比對父母更強的忠誠。「因此人要離開父母，與妻子連合，二人成為一體」（可十：</w:t>
            </w:r>
            <w:r>
              <w:rPr>
                <w:rFonts w:hint="eastAsia"/>
                <w:color w:val="F00078"/>
              </w:rPr>
              <w:t>7-8</w:t>
            </w:r>
            <w:r>
              <w:rPr>
                <w:rFonts w:hint="eastAsia"/>
                <w:color w:val="F00078"/>
              </w:rPr>
              <w:t>）。正因如此，所以，「神所配合的，人不可分開。」（可十：</w:t>
            </w:r>
            <w:r>
              <w:rPr>
                <w:rFonts w:hint="eastAsia"/>
                <w:color w:val="F00078"/>
              </w:rPr>
              <w:t>9-10</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對那些面對著痛苦的婚姻生活，或是活在暴力虐待（精神或肉體）之中的伴侶來說，這似乎是過於理想的言論。不過，耶穌這裡乃是強調婚姻中那份精神和情緒上的結連，無論分離與否，在自己的生命中，總會見到婚姻的痕跡。</w:t>
            </w:r>
          </w:p>
          <w:p w:rsidR="00000000" w:rsidRDefault="005E067F">
            <w:pPr>
              <w:pStyle w:val="Web"/>
              <w:spacing w:before="150" w:beforeAutospacing="0" w:after="150" w:afterAutospacing="0" w:line="360" w:lineRule="auto"/>
              <w:rPr>
                <w:rFonts w:hint="eastAsia"/>
              </w:rPr>
            </w:pPr>
            <w:r>
              <w:rPr>
                <w:rFonts w:hint="eastAsia"/>
                <w:color w:val="F00078"/>
              </w:rPr>
              <w:t xml:space="preserve">　　婚盟並不意味著在面對著傷害時，仍要別無選擇地堅持下去。雖則</w:t>
            </w:r>
            <w:r>
              <w:rPr>
                <w:rFonts w:hint="eastAsia"/>
                <w:color w:val="F00078"/>
              </w:rPr>
              <w:t>神討厭離婚（瑪二：</w:t>
            </w:r>
            <w:r>
              <w:rPr>
                <w:rFonts w:hint="eastAsia"/>
                <w:color w:val="F00078"/>
              </w:rPr>
              <w:t>13-16</w:t>
            </w:r>
            <w:r>
              <w:rPr>
                <w:rFonts w:hint="eastAsia"/>
                <w:color w:val="F00078"/>
              </w:rPr>
              <w:t>），祂更憎惡那些傷害他人的人。神憎恨離婚，是因為它正表徵著傷害和隔離了原該親密的兩個人。</w:t>
            </w:r>
          </w:p>
          <w:p w:rsidR="00000000" w:rsidRDefault="005E067F">
            <w:pPr>
              <w:pStyle w:val="Web"/>
              <w:spacing w:before="150" w:beforeAutospacing="0" w:after="150" w:afterAutospacing="0" w:line="360" w:lineRule="auto"/>
              <w:rPr>
                <w:rFonts w:hint="eastAsia"/>
              </w:rPr>
            </w:pPr>
            <w:r>
              <w:rPr>
                <w:rFonts w:hint="eastAsia"/>
                <w:color w:val="F00078"/>
              </w:rPr>
              <w:t xml:space="preserve">　　以同樣的原則來說，那些不曾犯過奸淫或有離婚意念的人不一定活在婚盟之中。耶穌基督有關婚姻的討論，重點不在離婚與否，而在婚姻的質素。</w:t>
            </w:r>
          </w:p>
          <w:p w:rsidR="00000000" w:rsidRDefault="005E067F">
            <w:pPr>
              <w:pStyle w:val="Web"/>
              <w:spacing w:before="150" w:beforeAutospacing="0" w:after="150" w:afterAutospacing="0" w:line="360" w:lineRule="auto"/>
              <w:rPr>
                <w:rFonts w:hint="eastAsia"/>
              </w:rPr>
            </w:pPr>
            <w:r>
              <w:rPr>
                <w:rFonts w:hint="eastAsia"/>
                <w:color w:val="F00078"/>
              </w:rPr>
              <w:t xml:space="preserve">　　那些活在憤怒、傷害之中，或認為一切都是伴侶的過錯者，就像那些離婚的人一樣破壞了婚盟。一個婦人曾說的：「我不是過著婚姻生活，只是沒有離婚而已。」一對夫婦可能共住同一屋簷下，卻從來都不曾付出婚盟中那無條件地的愛。</w:t>
            </w:r>
          </w:p>
          <w:p w:rsidR="00000000" w:rsidRDefault="005E067F">
            <w:pPr>
              <w:pStyle w:val="Web"/>
              <w:spacing w:before="150" w:beforeAutospacing="0" w:after="150" w:afterAutospacing="0" w:line="360" w:lineRule="auto"/>
              <w:rPr>
                <w:rFonts w:hint="eastAsia"/>
              </w:rPr>
            </w:pPr>
            <w:r>
              <w:rPr>
                <w:rFonts w:hint="eastAsia"/>
                <w:b/>
                <w:bCs/>
                <w:color w:val="008000"/>
              </w:rPr>
              <w:br/>
              <w:t xml:space="preserve">2. </w:t>
            </w:r>
            <w:r>
              <w:rPr>
                <w:rFonts w:hint="eastAsia"/>
                <w:b/>
                <w:bCs/>
                <w:color w:val="008000"/>
              </w:rPr>
              <w:t>昂價的婚盟</w:t>
            </w:r>
          </w:p>
          <w:p w:rsidR="00000000" w:rsidRDefault="005E067F">
            <w:pPr>
              <w:pStyle w:val="Web"/>
              <w:spacing w:before="150" w:beforeAutospacing="0" w:after="150" w:afterAutospacing="0" w:line="360" w:lineRule="auto"/>
              <w:rPr>
                <w:rFonts w:hint="eastAsia"/>
              </w:rPr>
            </w:pPr>
            <w:r>
              <w:rPr>
                <w:rFonts w:hint="eastAsia"/>
                <w:color w:val="F00078"/>
              </w:rPr>
              <w:t xml:space="preserve">　　婚盟是要付出代價的。聖</w:t>
            </w:r>
            <w:r>
              <w:rPr>
                <w:rFonts w:hint="eastAsia"/>
                <w:color w:val="F00078"/>
              </w:rPr>
              <w:t>經指出「成為一體」的代價是「離開父母」（弗五：</w:t>
            </w:r>
            <w:r>
              <w:rPr>
                <w:rFonts w:hint="eastAsia"/>
                <w:color w:val="F00078"/>
              </w:rPr>
              <w:t>31</w:t>
            </w:r>
            <w:r>
              <w:rPr>
                <w:rFonts w:hint="eastAsia"/>
                <w:color w:val="F00078"/>
              </w:rPr>
              <w:t>）。當然那重點不是要求我們與父母斷絕關係，而是要我們把生活的中心轉移到與伴侶的關係之上。</w:t>
            </w:r>
          </w:p>
          <w:p w:rsidR="00000000" w:rsidRDefault="005E067F">
            <w:pPr>
              <w:pStyle w:val="Web"/>
              <w:spacing w:before="150" w:beforeAutospacing="0" w:after="150" w:afterAutospacing="0" w:line="360" w:lineRule="auto"/>
              <w:rPr>
                <w:rFonts w:hint="eastAsia"/>
              </w:rPr>
            </w:pPr>
            <w:r>
              <w:rPr>
                <w:rFonts w:hint="eastAsia"/>
                <w:color w:val="F00078"/>
              </w:rPr>
              <w:t xml:space="preserve">　　我們不單放棄了父家。同時亦因選擇了這個伴侶而必須放棄其他選擇的機會。路得選擇了與拿俄米結盟時，就要遷移到遠方去。去建立一段屬於自己的婚姻關係，亦同樣必須在生命中有所取捨。有些夫婦甚至因伴侶的緣故而放棄一些別人認為難得的機會（如事業、學業等等）。</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3. </w:t>
            </w:r>
            <w:r>
              <w:rPr>
                <w:rFonts w:hint="eastAsia"/>
                <w:b/>
                <w:bCs/>
                <w:color w:val="008000"/>
              </w:rPr>
              <w:t>束縛與自由</w:t>
            </w:r>
          </w:p>
          <w:p w:rsidR="00000000" w:rsidRDefault="005E067F">
            <w:pPr>
              <w:pStyle w:val="Web"/>
              <w:spacing w:before="150" w:beforeAutospacing="0" w:after="150" w:afterAutospacing="0" w:line="360" w:lineRule="auto"/>
              <w:rPr>
                <w:rFonts w:hint="eastAsia"/>
              </w:rPr>
            </w:pPr>
            <w:r>
              <w:rPr>
                <w:rFonts w:hint="eastAsia"/>
                <w:color w:val="F00078"/>
              </w:rPr>
              <w:t xml:space="preserve">　　神對我們的愛並不是一紙合約。祂不曾欠了我們甚麼，所以絕對不能把神的眷顧視為理所當然，也不能把神看為「願望井」「媽祖」或「黃大仙」，必會實現我們的渴求和夢想。</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Hesed</w:t>
            </w:r>
            <w:r>
              <w:rPr>
                <w:rFonts w:hint="eastAsia"/>
                <w:color w:val="F00078"/>
              </w:rPr>
              <w:t>”這個字，表明「盟約」是超乎期望的恩典。神尊崇盟約，不是因為祂為盟約所局限，被迫守約，而是祂選擇為此而自限。只有明白盟約中的自由與局限的矛盾，才能真正明白盟約的關係。若除去了自由，盟約就變成了合約。</w:t>
            </w:r>
          </w:p>
          <w:p w:rsidR="00000000" w:rsidRDefault="005E067F">
            <w:pPr>
              <w:pStyle w:val="Web"/>
              <w:spacing w:before="150" w:beforeAutospacing="0" w:after="150" w:afterAutospacing="0" w:line="360" w:lineRule="auto"/>
              <w:rPr>
                <w:rFonts w:hint="eastAsia"/>
              </w:rPr>
            </w:pPr>
            <w:r>
              <w:rPr>
                <w:rFonts w:hint="eastAsia"/>
                <w:color w:val="F00078"/>
              </w:rPr>
              <w:t xml:space="preserve">　　盟約中的自由，意味著婚姻中的伴侶，都是自由地選擇了對方。同時亦在婚姻中不斷選擇了對方，而不是局限了對方。不過，要不去局限伴侶是很難</w:t>
            </w:r>
            <w:r>
              <w:rPr>
                <w:rFonts w:hint="eastAsia"/>
                <w:color w:val="F00078"/>
              </w:rPr>
              <w:t>的一回事，因我們都慣於控制他人。</w:t>
            </w:r>
          </w:p>
          <w:p w:rsidR="00000000" w:rsidRDefault="005E067F">
            <w:pPr>
              <w:pStyle w:val="Web"/>
              <w:spacing w:before="150" w:beforeAutospacing="0" w:after="150" w:afterAutospacing="0" w:line="360" w:lineRule="auto"/>
              <w:rPr>
                <w:rFonts w:hint="eastAsia"/>
              </w:rPr>
            </w:pPr>
            <w:r>
              <w:rPr>
                <w:rFonts w:hint="eastAsia"/>
                <w:color w:val="F00078"/>
              </w:rPr>
              <w:t xml:space="preserve">　　其中一個局限伴侶的方式是不宣於口的期望。也許這些期望是以前家庭的習慣、來自朋友的壓力，甚或是由於文化習慣、電視劇中不斷宣傳的模式。無論來源是甚麼，我們都不斷嘗試把伴侶改換為自己心中的夢想。</w:t>
            </w:r>
          </w:p>
          <w:p w:rsidR="00000000" w:rsidRDefault="005E067F">
            <w:pPr>
              <w:pStyle w:val="Web"/>
              <w:spacing w:before="150" w:beforeAutospacing="0" w:after="150" w:afterAutospacing="0" w:line="360" w:lineRule="auto"/>
              <w:rPr>
                <w:rFonts w:hint="eastAsia"/>
              </w:rPr>
            </w:pPr>
            <w:r>
              <w:rPr>
                <w:rFonts w:hint="eastAsia"/>
                <w:color w:val="F00078"/>
              </w:rPr>
              <w:t xml:space="preserve">　　在這個過程中，自由和委身就變成了「推推拉拉」，嘗試把伴侶壓進自己的理想的模式裡，而不讓他自由地作出抉擇，結果不是把“</w:t>
            </w:r>
            <w:r>
              <w:rPr>
                <w:rFonts w:hint="eastAsia"/>
                <w:color w:val="F00078"/>
              </w:rPr>
              <w:t>hesed</w:t>
            </w:r>
            <w:r>
              <w:rPr>
                <w:rFonts w:hint="eastAsia"/>
                <w:color w:val="F00078"/>
              </w:rPr>
              <w:t>”彰顯，而是把“</w:t>
            </w:r>
            <w:r>
              <w:rPr>
                <w:rFonts w:hint="eastAsia"/>
                <w:color w:val="F00078"/>
              </w:rPr>
              <w:t>hesed</w:t>
            </w:r>
            <w:r>
              <w:rPr>
                <w:rFonts w:hint="eastAsia"/>
                <w:color w:val="F00078"/>
              </w:rPr>
              <w:t>”從伴侶的身上搾壓出來。</w:t>
            </w:r>
          </w:p>
          <w:p w:rsidR="00000000" w:rsidRDefault="005E067F">
            <w:pPr>
              <w:pStyle w:val="Web"/>
              <w:spacing w:before="150" w:beforeAutospacing="0" w:after="150" w:afterAutospacing="0" w:line="360" w:lineRule="auto"/>
              <w:rPr>
                <w:rFonts w:hint="eastAsia"/>
              </w:rPr>
            </w:pPr>
            <w:r>
              <w:rPr>
                <w:rFonts w:hint="eastAsia"/>
                <w:color w:val="F00078"/>
              </w:rPr>
              <w:t xml:space="preserve">　　婚盟中的自由，並不是「隨心所欲」，更不是借此來壓迫伴侶的保証書，而是用來保障伴侶，使他不為我們的要</w:t>
            </w:r>
            <w:r>
              <w:rPr>
                <w:rFonts w:hint="eastAsia"/>
                <w:color w:val="F00078"/>
              </w:rPr>
              <w:t>求所壓傷。保羅清楚地說明：</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「弟兄們，你們蒙召是要得自由，只是不可將你們的自由當作放縱情慾的機會，總要用愛心互相服事，因為全律法都包在『愛人如己』這一句話之內了。」（加五：</w:t>
            </w:r>
            <w:r>
              <w:rPr>
                <w:rFonts w:hint="eastAsia"/>
                <w:color w:val="F00078"/>
              </w:rPr>
              <w:t>13-14</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這段聖經隱含著另一個意念──不要盲目地聽從伴侶的要求（因為不可將自由當作放縱情慾的機會），同時亦要我們重點放在愛人如己之上，不再把伴侶當為物件，重新把他看為一個值得我們委身的人。只有肯定對方的重要性，才能真正活出婚盟。</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4. </w:t>
            </w:r>
            <w:r>
              <w:rPr>
                <w:rFonts w:hint="eastAsia"/>
                <w:b/>
                <w:bCs/>
                <w:color w:val="008000"/>
              </w:rPr>
              <w:t>人非草木</w:t>
            </w:r>
          </w:p>
          <w:p w:rsidR="00000000" w:rsidRDefault="005E067F">
            <w:pPr>
              <w:pStyle w:val="Web"/>
              <w:spacing w:before="150" w:beforeAutospacing="0" w:after="150" w:afterAutospacing="0" w:line="360" w:lineRule="auto"/>
              <w:rPr>
                <w:rFonts w:hint="eastAsia"/>
              </w:rPr>
            </w:pPr>
            <w:r>
              <w:rPr>
                <w:rFonts w:hint="eastAsia"/>
                <w:color w:val="F00078"/>
              </w:rPr>
              <w:t xml:space="preserve">　　耶穌教導我們稱神為「阿爸」、「父」，表示與神交往，並不是基於角色和規條（獻祭</w:t>
            </w:r>
            <w:r>
              <w:rPr>
                <w:rFonts w:hint="eastAsia"/>
                <w:color w:val="F00078"/>
              </w:rPr>
              <w:t>、守律法），而是基於個人的內心和愛（那拜父的要用心靈和誠實）。神不按我們的職業和身分來劃分與祂交往的等級。</w:t>
            </w:r>
          </w:p>
          <w:p w:rsidR="00000000" w:rsidRDefault="005E067F">
            <w:pPr>
              <w:pStyle w:val="Web"/>
              <w:spacing w:before="150" w:beforeAutospacing="0" w:after="150" w:afterAutospacing="0" w:line="360" w:lineRule="auto"/>
              <w:rPr>
                <w:rFonts w:hint="eastAsia"/>
              </w:rPr>
            </w:pPr>
            <w:r>
              <w:rPr>
                <w:rFonts w:hint="eastAsia"/>
                <w:color w:val="F00078"/>
              </w:rPr>
              <w:t xml:space="preserve">　　同樣，婚盟是關係而不是為角色或規條所限。丈夫或妻子的角色不能用規條來局限。婚盟不是藥方，而是個人化的關係。</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5. </w:t>
            </w:r>
            <w:r>
              <w:rPr>
                <w:rFonts w:hint="eastAsia"/>
                <w:b/>
                <w:bCs/>
                <w:color w:val="008000"/>
              </w:rPr>
              <w:t>刻意培育的婚盟</w:t>
            </w:r>
          </w:p>
          <w:p w:rsidR="00000000" w:rsidRDefault="005E067F">
            <w:pPr>
              <w:pStyle w:val="Web"/>
              <w:spacing w:before="150" w:beforeAutospacing="0" w:after="150" w:afterAutospacing="0" w:line="360" w:lineRule="auto"/>
              <w:rPr>
                <w:rFonts w:hint="eastAsia"/>
              </w:rPr>
            </w:pPr>
            <w:r>
              <w:rPr>
                <w:rFonts w:hint="eastAsia"/>
                <w:color w:val="F00078"/>
              </w:rPr>
              <w:t xml:space="preserve">　　盟約不是單方面所能建立的。“</w:t>
            </w:r>
            <w:r>
              <w:rPr>
                <w:rFonts w:hint="eastAsia"/>
                <w:color w:val="F00078"/>
              </w:rPr>
              <w:t>Hesed</w:t>
            </w:r>
            <w:r>
              <w:rPr>
                <w:rFonts w:hint="eastAsia"/>
                <w:color w:val="F00078"/>
              </w:rPr>
              <w:t>”婚盟之愛，是邀請伴侶們共同付出的愛。神不單叫我們與祂訂立盟約，祂的愛“</w:t>
            </w:r>
            <w:r>
              <w:rPr>
                <w:rFonts w:hint="eastAsia"/>
                <w:color w:val="F00078"/>
              </w:rPr>
              <w:t>hesed</w:t>
            </w:r>
            <w:r>
              <w:rPr>
                <w:rFonts w:hint="eastAsia"/>
                <w:color w:val="F00078"/>
              </w:rPr>
              <w:t>”同時要求我們去管治那被造的世界，並引介他人同來與祂結盟。祂不單期望我們活在自由中，更期望我們成為眾人的僕人。</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「弟兄們，你們蒙召，是要得自由，只是不將你們的自由當作放縱情慾的機會，總要用愛心互相服事。」（加五：</w:t>
            </w:r>
            <w:r>
              <w:rPr>
                <w:rFonts w:hint="eastAsia"/>
                <w:color w:val="F00078"/>
              </w:rPr>
              <w:t>13</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多個世紀以來，信徒們都在自由的恩典與神期望的行為裡掙扎──恩典是白白，還是賺回來的？婚盟中的伴侶也同樣在自由與改變之間掙扎。</w:t>
            </w:r>
          </w:p>
          <w:p w:rsidR="00000000" w:rsidRDefault="005E067F">
            <w:pPr>
              <w:pStyle w:val="Web"/>
              <w:spacing w:before="150" w:beforeAutospacing="0" w:after="150" w:afterAutospacing="0" w:line="360" w:lineRule="auto"/>
              <w:rPr>
                <w:rFonts w:hint="eastAsia"/>
              </w:rPr>
            </w:pPr>
            <w:r>
              <w:rPr>
                <w:rFonts w:hint="eastAsia"/>
                <w:color w:val="F00078"/>
              </w:rPr>
              <w:t xml:space="preserve">　　神期望我們結出果子、成長、實現祂在我們身上的呼召。不過，這不是盟約的基礎，而是其成果（基礎是基督的救贖）。</w:t>
            </w:r>
          </w:p>
          <w:p w:rsidR="00000000" w:rsidRDefault="005E067F">
            <w:pPr>
              <w:pStyle w:val="Web"/>
              <w:spacing w:before="150" w:beforeAutospacing="0" w:after="150" w:afterAutospacing="0" w:line="360" w:lineRule="auto"/>
              <w:rPr>
                <w:rFonts w:hint="eastAsia"/>
              </w:rPr>
            </w:pPr>
            <w:r>
              <w:rPr>
                <w:rFonts w:hint="eastAsia"/>
                <w:color w:val="F00078"/>
              </w:rPr>
              <w:t xml:space="preserve">　　同樣，在婚盟中，我們亦需要找出神給我們這對夫婦的呼召和目標；但是，婚盟的基礎不在這裡，而是無條件的愛和委身。</w:t>
            </w:r>
          </w:p>
          <w:p w:rsidR="00000000" w:rsidRDefault="005E067F">
            <w:pPr>
              <w:pStyle w:val="Web"/>
              <w:spacing w:before="150" w:beforeAutospacing="0" w:after="150" w:afterAutospacing="0" w:line="360" w:lineRule="auto"/>
              <w:rPr>
                <w:rFonts w:hint="eastAsia"/>
              </w:rPr>
            </w:pPr>
            <w:r>
              <w:rPr>
                <w:rFonts w:hint="eastAsia"/>
                <w:color w:val="F00078"/>
              </w:rPr>
              <w:t xml:space="preserve">　　另一方面，婚盟中的成長和結果並不是自然而生，</w:t>
            </w:r>
            <w:r>
              <w:rPr>
                <w:rFonts w:hint="eastAsia"/>
                <w:color w:val="F00078"/>
              </w:rPr>
              <w:t>而是要努力灌溉和栽種。</w:t>
            </w:r>
            <w:r>
              <w:rPr>
                <w:rFonts w:hint="eastAsia"/>
                <w:color w:val="F00078"/>
              </w:rPr>
              <w:t xml:space="preserve"> </w:t>
            </w:r>
            <w:r>
              <w:rPr>
                <w:rFonts w:hint="eastAsia"/>
                <w:color w:val="F00078"/>
              </w:rPr>
              <w:t>婚盟是一個見証神的愛和恩典的機會，也是一個經歷神大能的場所。</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「我賜給你們一條新命令，乃是叫你們彼此相愛，我怎樣愛你們，你們也要怎樣相愛，你們若有彼此相愛的心，眾人因此就認出你們是我的門徒了。」（約十三：</w:t>
            </w:r>
            <w:r>
              <w:rPr>
                <w:rFonts w:hint="eastAsia"/>
                <w:color w:val="F00078"/>
              </w:rPr>
              <w:t>34-35</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耶穌清楚地說明「愛鄰舍就是愛神」。有誰比那與我們共享同一睡床和飯桌的更像我們的鄰舍？透過彼此相愛，我們可以見證神的榮美。</w:t>
            </w:r>
          </w:p>
          <w:p w:rsidR="00000000" w:rsidRDefault="005E067F">
            <w:pPr>
              <w:pStyle w:val="Web"/>
              <w:spacing w:before="150" w:beforeAutospacing="0" w:after="150" w:afterAutospacing="0" w:line="360" w:lineRule="auto"/>
              <w:rPr>
                <w:rFonts w:hint="eastAsia"/>
              </w:rPr>
            </w:pPr>
            <w:r>
              <w:rPr>
                <w:rFonts w:hint="eastAsia"/>
                <w:color w:val="F00078"/>
              </w:rPr>
              <w:t xml:space="preserve">　　婚盟是培養「仁愛、喜樂、和平、忍耐、恩慈、良善、信實、節制」（加六：</w:t>
            </w:r>
            <w:r>
              <w:rPr>
                <w:rFonts w:hint="eastAsia"/>
                <w:color w:val="F00078"/>
              </w:rPr>
              <w:t>22-23</w:t>
            </w:r>
            <w:r>
              <w:rPr>
                <w:rFonts w:hint="eastAsia"/>
                <w:color w:val="F00078"/>
              </w:rPr>
              <w:t>）屬靈果子的最好場所。</w:t>
            </w:r>
          </w:p>
          <w:p w:rsidR="00000000" w:rsidRDefault="005E067F">
            <w:pPr>
              <w:pStyle w:val="Web"/>
              <w:spacing w:before="150" w:beforeAutospacing="0" w:after="150" w:afterAutospacing="0" w:line="360" w:lineRule="auto"/>
              <w:rPr>
                <w:rFonts w:hint="eastAsia"/>
              </w:rPr>
            </w:pPr>
            <w:r>
              <w:rPr>
                <w:rFonts w:hint="eastAsia"/>
                <w:color w:val="F00078"/>
              </w:rPr>
              <w:t xml:space="preserve">　　感謝神，因為祂對我們有不同凡響</w:t>
            </w:r>
            <w:r>
              <w:rPr>
                <w:rFonts w:hint="eastAsia"/>
                <w:color w:val="F00078"/>
              </w:rPr>
              <w:t>的期望。不過，我們與神之間的盟約並不基於表現。同樣，婚盟亦是基於我們之間那無條件的愛。我們要發展婚姻，對婚姻有期望，然而這些並不是婚姻的基礎。</w:t>
            </w:r>
          </w:p>
          <w:p w:rsidR="00000000" w:rsidRDefault="005E067F">
            <w:pPr>
              <w:pStyle w:val="Web"/>
              <w:spacing w:before="150" w:beforeAutospacing="0" w:after="150" w:afterAutospacing="0" w:line="360" w:lineRule="auto"/>
              <w:rPr>
                <w:rFonts w:hint="eastAsia"/>
              </w:rPr>
            </w:pPr>
            <w:r>
              <w:rPr>
                <w:rFonts w:hint="eastAsia"/>
                <w:color w:val="F00078"/>
              </w:rPr>
              <w:t xml:space="preserve">　　在婚盟中有四個不同層面的誓言，使我們能培育並發展滿有成果的關係。</w:t>
            </w:r>
          </w:p>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b/>
                <w:bCs/>
                <w:i/>
                <w:iCs/>
                <w:color w:val="CC00CC"/>
                <w:sz w:val="36"/>
                <w:szCs w:val="36"/>
              </w:rPr>
              <w:t>婚</w:t>
            </w:r>
            <w:r>
              <w:rPr>
                <w:rFonts w:hint="eastAsia"/>
                <w:b/>
                <w:bCs/>
                <w:i/>
                <w:iCs/>
                <w:color w:val="CC00CC"/>
                <w:sz w:val="36"/>
                <w:szCs w:val="36"/>
              </w:rPr>
              <w:t xml:space="preserve"> </w:t>
            </w:r>
            <w:r>
              <w:rPr>
                <w:rFonts w:hint="eastAsia"/>
                <w:b/>
                <w:bCs/>
                <w:i/>
                <w:iCs/>
                <w:color w:val="CC00CC"/>
                <w:sz w:val="36"/>
                <w:szCs w:val="36"/>
              </w:rPr>
              <w:t>之</w:t>
            </w:r>
            <w:r>
              <w:rPr>
                <w:rFonts w:hint="eastAsia"/>
                <w:b/>
                <w:bCs/>
                <w:i/>
                <w:iCs/>
                <w:color w:val="CC00CC"/>
                <w:sz w:val="36"/>
                <w:szCs w:val="36"/>
              </w:rPr>
              <w:t xml:space="preserve"> </w:t>
            </w:r>
            <w:r>
              <w:rPr>
                <w:rFonts w:hint="eastAsia"/>
                <w:b/>
                <w:bCs/>
                <w:i/>
                <w:iCs/>
                <w:color w:val="CC00CC"/>
                <w:sz w:val="36"/>
                <w:szCs w:val="36"/>
              </w:rPr>
              <w:t>誓</w:t>
            </w:r>
          </w:p>
          <w:p w:rsidR="00000000" w:rsidRDefault="005E067F">
            <w:pPr>
              <w:pStyle w:val="Web"/>
              <w:spacing w:before="150" w:beforeAutospacing="0" w:after="150" w:afterAutospacing="0" w:line="360" w:lineRule="auto"/>
              <w:rPr>
                <w:rFonts w:hint="eastAsia"/>
              </w:rPr>
            </w:pPr>
            <w:r>
              <w:rPr>
                <w:rFonts w:hint="eastAsia"/>
                <w:b/>
                <w:bCs/>
                <w:color w:val="008000"/>
              </w:rPr>
              <w:t xml:space="preserve">1. </w:t>
            </w:r>
            <w:r>
              <w:rPr>
                <w:rFonts w:hint="eastAsia"/>
                <w:b/>
                <w:bCs/>
                <w:color w:val="008000"/>
              </w:rPr>
              <w:t>無條件的愛</w:t>
            </w:r>
          </w:p>
          <w:p w:rsidR="00000000" w:rsidRDefault="005E067F">
            <w:pPr>
              <w:pStyle w:val="Web"/>
              <w:spacing w:before="150" w:beforeAutospacing="0" w:after="150" w:afterAutospacing="0" w:line="360" w:lineRule="auto"/>
              <w:rPr>
                <w:rFonts w:hint="eastAsia"/>
              </w:rPr>
            </w:pPr>
            <w:r>
              <w:rPr>
                <w:rFonts w:hint="eastAsia"/>
                <w:color w:val="F00078"/>
              </w:rPr>
              <w:t xml:space="preserve">　　無條件的愛就是接納的愛，不因表現或條件而變改。這並不表示我們抹煞他人的錯失，它表明了彼此間的關係並不因個人的過失而中斷。</w:t>
            </w:r>
          </w:p>
          <w:p w:rsidR="00000000" w:rsidRDefault="005E067F">
            <w:pPr>
              <w:pStyle w:val="Web"/>
              <w:spacing w:before="150" w:beforeAutospacing="0" w:after="150" w:afterAutospacing="0" w:line="360" w:lineRule="auto"/>
              <w:rPr>
                <w:rFonts w:hint="eastAsia"/>
              </w:rPr>
            </w:pPr>
            <w:r>
              <w:rPr>
                <w:rFonts w:hint="eastAsia"/>
                <w:color w:val="F00078"/>
              </w:rPr>
              <w:t xml:space="preserve">　　以色列人的約櫃裡放著十誡的法板正是摩西當日經歷以色列人拜偶像時所打碎的法板碎片。這些陳設，表示了神並不因他們的錯失而放棄他們。同樣，我們要在艱難和不滿足的時刻仍然堅持下去。</w:t>
            </w:r>
          </w:p>
          <w:p w:rsidR="00000000" w:rsidRDefault="005E067F">
            <w:pPr>
              <w:pStyle w:val="Web"/>
              <w:spacing w:before="150" w:beforeAutospacing="0" w:after="150" w:afterAutospacing="0" w:line="360" w:lineRule="auto"/>
              <w:rPr>
                <w:rFonts w:hint="eastAsia"/>
              </w:rPr>
            </w:pPr>
            <w:r>
              <w:rPr>
                <w:rFonts w:hint="eastAsia"/>
                <w:color w:val="F00078"/>
              </w:rPr>
              <w:t xml:space="preserve">　　無條件的愛表示我們願意誠實地愛伴侶。保羅在說：「愛是永不止息」（林前十三：</w:t>
            </w:r>
            <w:r>
              <w:rPr>
                <w:rFonts w:hint="eastAsia"/>
                <w:color w:val="F00078"/>
              </w:rPr>
              <w:t>8</w:t>
            </w:r>
            <w:r>
              <w:rPr>
                <w:rFonts w:hint="eastAsia"/>
                <w:color w:val="F00078"/>
              </w:rPr>
              <w:t>個</w:t>
            </w:r>
            <w:r>
              <w:rPr>
                <w:rFonts w:hint="eastAsia"/>
                <w:color w:val="F00078"/>
              </w:rPr>
              <w:t xml:space="preserve"> </w:t>
            </w:r>
            <w:r>
              <w:rPr>
                <w:rFonts w:hint="eastAsia"/>
                <w:color w:val="F00078"/>
              </w:rPr>
              <w:t>時，就是說那無條件的愛，在我們想放棄時，仍堅持下去。</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2. </w:t>
            </w:r>
            <w:r>
              <w:rPr>
                <w:rFonts w:hint="eastAsia"/>
                <w:b/>
                <w:bCs/>
                <w:color w:val="008000"/>
              </w:rPr>
              <w:t>學習寬恕</w:t>
            </w:r>
          </w:p>
          <w:p w:rsidR="00000000" w:rsidRDefault="005E067F">
            <w:pPr>
              <w:pStyle w:val="Web"/>
              <w:spacing w:before="150" w:beforeAutospacing="0" w:after="150" w:afterAutospacing="0" w:line="360" w:lineRule="auto"/>
              <w:rPr>
                <w:rFonts w:hint="eastAsia"/>
              </w:rPr>
            </w:pPr>
            <w:r>
              <w:rPr>
                <w:rFonts w:hint="eastAsia"/>
                <w:color w:val="F00078"/>
              </w:rPr>
              <w:t xml:space="preserve">　　無條件的愛並不表示輕忽對方的錯失，或是彼此間的關係全無任何衝突。我們都是不完全的人。記得何西亞先知對妻子的心傷和失望嗎？神就用這個方式來表明盟約的關係是甚麼意義？（何三：</w:t>
            </w:r>
            <w:r>
              <w:rPr>
                <w:rFonts w:hint="eastAsia"/>
                <w:color w:val="F00078"/>
              </w:rPr>
              <w:t>1</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「並要以恩慈相待，存憐憫的心，彼此饒恕，正如神在基督裡饒恕了你們一樣。」（弗四：</w:t>
            </w:r>
            <w:r>
              <w:rPr>
                <w:rFonts w:hint="eastAsia"/>
                <w:color w:val="F00078"/>
              </w:rPr>
              <w:t>32</w:t>
            </w:r>
            <w:r>
              <w:rPr>
                <w:rFonts w:hint="eastAsia"/>
                <w:color w:val="F00078"/>
              </w:rPr>
              <w:t>）要去寬恕，就要：除去復仇的心態，心存饒恕的記憶，和用盟約的態度來為未來日子而慶祝。</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3. </w:t>
            </w:r>
            <w:r>
              <w:rPr>
                <w:rFonts w:hint="eastAsia"/>
                <w:b/>
                <w:bCs/>
                <w:color w:val="008000"/>
              </w:rPr>
              <w:t>除去復仇的心態</w:t>
            </w:r>
          </w:p>
          <w:p w:rsidR="00000000" w:rsidRDefault="005E067F">
            <w:pPr>
              <w:pStyle w:val="Web"/>
              <w:spacing w:before="150" w:beforeAutospacing="0" w:after="150" w:afterAutospacing="0" w:line="360" w:lineRule="auto"/>
              <w:rPr>
                <w:rFonts w:hint="eastAsia"/>
              </w:rPr>
            </w:pPr>
            <w:r>
              <w:rPr>
                <w:rFonts w:hint="eastAsia"/>
                <w:color w:val="F00078"/>
              </w:rPr>
              <w:t xml:space="preserve">　　寬恕就是那個受傷害者把復仇的心態儘快地除去，不以眼還眼，不以牙還牙。決定放棄報復的權利（太五：</w:t>
            </w:r>
            <w:r>
              <w:rPr>
                <w:rFonts w:hint="eastAsia"/>
                <w:color w:val="F00078"/>
              </w:rPr>
              <w:t>8-39</w:t>
            </w:r>
            <w:r>
              <w:rPr>
                <w:rFonts w:hint="eastAsia"/>
                <w:color w:val="F00078"/>
              </w:rPr>
              <w:t>；彼前三：</w:t>
            </w:r>
            <w:r>
              <w:rPr>
                <w:rFonts w:hint="eastAsia"/>
                <w:color w:val="F00078"/>
              </w:rPr>
              <w:t>9-12</w:t>
            </w:r>
            <w:r>
              <w:rPr>
                <w:rFonts w:hint="eastAsia"/>
                <w:color w:val="F00078"/>
              </w:rPr>
              <w:t>；羅十二：</w:t>
            </w:r>
            <w:r>
              <w:rPr>
                <w:rFonts w:hint="eastAsia"/>
                <w:color w:val="F00078"/>
              </w:rPr>
              <w:t>17-21</w:t>
            </w:r>
            <w:r>
              <w:rPr>
                <w:rFonts w:hint="eastAsia"/>
                <w:color w:val="F00078"/>
              </w:rPr>
              <w:t>）。焦點不在於取回應得的，而是集中在將來。當然，不輕視那受傷害的感受，不過卻把它用來作為除去問題的動力。</w:t>
            </w:r>
          </w:p>
          <w:p w:rsidR="00000000" w:rsidRDefault="005E067F">
            <w:pPr>
              <w:pStyle w:val="Web"/>
              <w:spacing w:before="150" w:beforeAutospacing="0" w:after="150" w:afterAutospacing="0" w:line="360" w:lineRule="auto"/>
              <w:rPr>
                <w:rFonts w:hint="eastAsia"/>
              </w:rPr>
            </w:pPr>
            <w:r>
              <w:rPr>
                <w:rFonts w:hint="eastAsia"/>
                <w:color w:val="F00078"/>
              </w:rPr>
              <w:t xml:space="preserve">　　寬恕者可以向伴侶說：「我覺得很憤怒，但我想報復的心態卻是於</w:t>
            </w:r>
            <w:r>
              <w:rPr>
                <w:rFonts w:hint="eastAsia"/>
                <w:color w:val="F00078"/>
              </w:rPr>
              <w:t>事無補，我想知道如何才能使彼此的關係復和。」忘卻報復並不容易，但可使自己的婚姻不為憤怒和傷害所纏擾。</w:t>
            </w:r>
          </w:p>
          <w:p w:rsidR="00000000" w:rsidRDefault="005E067F">
            <w:pPr>
              <w:pStyle w:val="Web"/>
              <w:spacing w:before="150" w:beforeAutospacing="0" w:after="150" w:afterAutospacing="0" w:line="360" w:lineRule="auto"/>
              <w:rPr>
                <w:rFonts w:hint="eastAsia"/>
              </w:rPr>
            </w:pPr>
            <w:r>
              <w:rPr>
                <w:rFonts w:hint="eastAsia"/>
                <w:color w:val="F00078"/>
              </w:rPr>
              <w:t xml:space="preserve">　　寬恕就是把眼光集中在彼此的關係而不是在自己的身上。</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4. </w:t>
            </w:r>
            <w:r>
              <w:rPr>
                <w:rFonts w:hint="eastAsia"/>
                <w:b/>
                <w:bCs/>
                <w:color w:val="008000"/>
              </w:rPr>
              <w:t>蒙饒恕的記憶</w:t>
            </w:r>
          </w:p>
          <w:p w:rsidR="00000000" w:rsidRDefault="005E067F">
            <w:pPr>
              <w:pStyle w:val="Web"/>
              <w:spacing w:before="150" w:beforeAutospacing="0" w:after="150" w:afterAutospacing="0" w:line="360" w:lineRule="auto"/>
              <w:rPr>
                <w:rFonts w:hint="eastAsia"/>
              </w:rPr>
            </w:pPr>
            <w:r>
              <w:rPr>
                <w:rFonts w:hint="eastAsia"/>
                <w:color w:val="F00078"/>
              </w:rPr>
              <w:t xml:space="preserve">　　雖則寬恕使我們擺脫了報復的循環，但卻不是要我們忘記那傷害。</w:t>
            </w:r>
          </w:p>
          <w:p w:rsidR="00000000" w:rsidRDefault="005E067F">
            <w:pPr>
              <w:pStyle w:val="Web"/>
              <w:spacing w:before="150" w:beforeAutospacing="0" w:after="150" w:afterAutospacing="0" w:line="360" w:lineRule="auto"/>
              <w:rPr>
                <w:rFonts w:hint="eastAsia"/>
              </w:rPr>
            </w:pPr>
            <w:r>
              <w:rPr>
                <w:rFonts w:hint="eastAsia"/>
                <w:color w:val="F00078"/>
              </w:rPr>
              <w:t>耶穌說了一個比喻（太十八：</w:t>
            </w:r>
            <w:r>
              <w:rPr>
                <w:rFonts w:hint="eastAsia"/>
                <w:color w:val="F00078"/>
              </w:rPr>
              <w:t>21-35</w:t>
            </w:r>
            <w:r>
              <w:rPr>
                <w:rFonts w:hint="eastAsia"/>
                <w:color w:val="F00078"/>
              </w:rPr>
              <w:t>）：主人寬恕了一個欠下巨額債款的僕人，但接著那個僕人卻把一個欠他小許債款的人拉到獄中。當主人聽聞這個消息，非常憤怒說：「你這個惡奴才，你央求我，我就把你所欠的都免了，你不應當憐恤你的同伴，像我憐恤你麼。」（太十八：</w:t>
            </w:r>
            <w:r>
              <w:rPr>
                <w:rFonts w:hint="eastAsia"/>
                <w:color w:val="F00078"/>
              </w:rPr>
              <w:t>32-33</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寬恕並不是「忘記」。在婚姻關係中，當我們寬恕時，並不能叫伴侶補償。不過，我們卻期望他們能在將來負責任地改變自己的行為。</w:t>
            </w:r>
          </w:p>
          <w:p w:rsidR="00000000" w:rsidRDefault="005E067F">
            <w:pPr>
              <w:pStyle w:val="Web"/>
              <w:spacing w:before="150" w:beforeAutospacing="0" w:after="150" w:afterAutospacing="0" w:line="360" w:lineRule="auto"/>
              <w:rPr>
                <w:rFonts w:hint="eastAsia"/>
              </w:rPr>
            </w:pPr>
            <w:r>
              <w:rPr>
                <w:rFonts w:hint="eastAsia"/>
                <w:color w:val="F00078"/>
              </w:rPr>
              <w:t xml:space="preserve">　　記憶，是那個被饒恕者的責任，而不是那個饒恕他人的人。記憶並不是饒恕別人的人被動地吞下傷害，而是那個獲蒙饒恕者記得自己的錯誤，並願意作出改變</w:t>
            </w:r>
            <w:r>
              <w:rPr>
                <w:rFonts w:hint="eastAsia"/>
                <w:color w:val="F00078"/>
              </w:rPr>
              <w:t xml:space="preserve"> </w:t>
            </w:r>
            <w:r>
              <w:rPr>
                <w:rFonts w:hint="eastAsia"/>
                <w:color w:val="F00078"/>
              </w:rPr>
              <w:t>——</w:t>
            </w:r>
            <w:r>
              <w:rPr>
                <w:rFonts w:hint="eastAsia"/>
                <w:color w:val="F00078"/>
              </w:rPr>
              <w:t xml:space="preserve"> </w:t>
            </w:r>
            <w:r>
              <w:rPr>
                <w:rFonts w:hint="eastAsia"/>
                <w:color w:val="F00078"/>
              </w:rPr>
              <w:t>過去必須被記念，然後才能作出改變。路易斯．史梅德（</w:t>
            </w:r>
            <w:r>
              <w:rPr>
                <w:rFonts w:hint="eastAsia"/>
                <w:color w:val="F00078"/>
              </w:rPr>
              <w:t>Lewis B. Smedes</w:t>
            </w:r>
            <w:r>
              <w:rPr>
                <w:rFonts w:hint="eastAsia"/>
                <w:color w:val="F00078"/>
              </w:rPr>
              <w:t>）在他的書《寬恕與忘卻》（</w:t>
            </w:r>
            <w:r>
              <w:rPr>
                <w:rFonts w:hint="eastAsia"/>
                <w:color w:val="F00078"/>
              </w:rPr>
              <w:t>Forgive and Forget</w:t>
            </w:r>
            <w:r>
              <w:rPr>
                <w:rFonts w:hint="eastAsia"/>
                <w:color w:val="F00078"/>
              </w:rPr>
              <w:t>）中提出「蒙饒恕的記憶」這個概念，主要是源於以色列人必須記得在出埃及的途中，他們能與神立約，並不是因</w:t>
            </w:r>
            <w:r>
              <w:rPr>
                <w:rFonts w:hint="eastAsia"/>
                <w:color w:val="F00078"/>
              </w:rPr>
              <w:t>為他們的行為，而是神的寬恕（他們屢次發怨言，不倚靠神）。因著這種蒙饒恕的記憶，他們要改變自己，成為萬國的祝福。</w:t>
            </w:r>
          </w:p>
          <w:p w:rsidR="00000000" w:rsidRDefault="005E067F">
            <w:pPr>
              <w:pStyle w:val="Web"/>
              <w:spacing w:before="150" w:beforeAutospacing="0" w:after="150" w:afterAutospacing="0" w:line="360" w:lineRule="auto"/>
              <w:rPr>
                <w:rFonts w:hint="eastAsia"/>
              </w:rPr>
            </w:pPr>
            <w:r>
              <w:rPr>
                <w:rFonts w:hint="eastAsia"/>
                <w:color w:val="F00078"/>
              </w:rPr>
              <w:t xml:space="preserve">　　耶穌比喻中的浪子，或許，極可能永遠都不能忘記自己在豬群中的慘況，而他的父親亦不可能忘記那每天等候的焦慮。只有經由父親的寬恕，關係才得以復和。可能在慶祝以後，那個浪子會拿起鋤頭到田裡工作，作兒子的本分。他蒙了赦免，雖不能改變過往，但能改變未來，盡責地改變自己。所以記憶的重點不在內疚，或用行動來賺取寬恕，而是維持及確保那份復和了的關係得以延續。</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5. </w:t>
            </w:r>
            <w:r>
              <w:rPr>
                <w:rFonts w:hint="eastAsia"/>
                <w:b/>
                <w:bCs/>
                <w:color w:val="008000"/>
              </w:rPr>
              <w:t>盟約式的慶祝未來</w:t>
            </w:r>
          </w:p>
          <w:p w:rsidR="00000000" w:rsidRDefault="005E067F">
            <w:pPr>
              <w:pStyle w:val="Web"/>
              <w:spacing w:before="150" w:beforeAutospacing="0" w:after="150" w:afterAutospacing="0" w:line="360" w:lineRule="auto"/>
              <w:rPr>
                <w:rFonts w:hint="eastAsia"/>
              </w:rPr>
            </w:pPr>
            <w:r>
              <w:rPr>
                <w:rFonts w:hint="eastAsia"/>
                <w:color w:val="F00078"/>
              </w:rPr>
              <w:t xml:space="preserve">　　寬恕並不是單一的行動，</w:t>
            </w:r>
            <w:r>
              <w:rPr>
                <w:rFonts w:hint="eastAsia"/>
                <w:color w:val="F00078"/>
              </w:rPr>
              <w:t>而是一組連綿不斷的行為。寬恕，並不在於伴侶的回報，或是以為改變只是「他」的責任。寬恕並不因「看，你又失敗了」而欣喜，它是因共同經歷了傷害和憤怒，並成功地面對挑戰後的成長而歡欣。我們不單紀念寬恕，也記得我與你的悔改。那個寬恕、悔改的過程是不斷地被記念，以作為慶祝的基礎。</w:t>
            </w:r>
          </w:p>
          <w:p w:rsidR="00000000" w:rsidRDefault="005E067F">
            <w:pPr>
              <w:pStyle w:val="Web"/>
              <w:spacing w:before="150" w:beforeAutospacing="0" w:after="150" w:afterAutospacing="0" w:line="360" w:lineRule="auto"/>
              <w:rPr>
                <w:rFonts w:hint="eastAsia"/>
              </w:rPr>
            </w:pPr>
            <w:r>
              <w:rPr>
                <w:rFonts w:hint="eastAsia"/>
                <w:color w:val="F00078"/>
              </w:rPr>
              <w:t xml:space="preserve">　　若寬恕有以上的特質，則以下的描述就不是寬恕了：</w:t>
            </w:r>
          </w:p>
          <w:p w:rsidR="00000000" w:rsidRDefault="005E067F">
            <w:pPr>
              <w:pStyle w:val="Web"/>
              <w:spacing w:before="150" w:beforeAutospacing="0" w:after="150" w:afterAutospacing="0" w:line="360" w:lineRule="auto"/>
              <w:rPr>
                <w:rFonts w:hint="eastAsia"/>
              </w:rPr>
            </w:pPr>
            <w:r>
              <w:rPr>
                <w:rFonts w:hint="eastAsia"/>
                <w:b/>
                <w:bCs/>
                <w:color w:val="008000"/>
              </w:rPr>
              <w:br/>
            </w:r>
            <w:r>
              <w:rPr>
                <w:rFonts w:hint="eastAsia"/>
                <w:b/>
                <w:bCs/>
                <w:color w:val="0000E1"/>
                <w:sz w:val="27"/>
                <w:szCs w:val="27"/>
              </w:rPr>
              <w:t>寬恕不是忘記</w:t>
            </w:r>
          </w:p>
          <w:p w:rsidR="00000000" w:rsidRDefault="005E067F">
            <w:pPr>
              <w:pStyle w:val="Web"/>
              <w:spacing w:before="150" w:beforeAutospacing="0" w:after="150" w:afterAutospacing="0" w:line="360" w:lineRule="auto"/>
              <w:rPr>
                <w:rFonts w:hint="eastAsia"/>
              </w:rPr>
            </w:pPr>
            <w:r>
              <w:rPr>
                <w:rFonts w:hint="eastAsia"/>
                <w:color w:val="F00078"/>
              </w:rPr>
              <w:t xml:space="preserve">　　電影《愛情故事》中的名句：「愛是──你永不需要向伴侶說對不起」，暗示兩人若彼此相愛，就必會忘卻彼此間的傷害與不和。不過，如上述所言，婚盟中的寬恕並不是忘記，因為忘記只會使</w:t>
            </w:r>
            <w:r>
              <w:rPr>
                <w:rFonts w:hint="eastAsia"/>
                <w:color w:val="F00078"/>
              </w:rPr>
              <w:t>傷害不斷重複出現。</w:t>
            </w:r>
          </w:p>
          <w:p w:rsidR="00000000" w:rsidRDefault="005E067F">
            <w:pPr>
              <w:pStyle w:val="Web"/>
              <w:spacing w:before="150" w:beforeAutospacing="0" w:after="150" w:afterAutospacing="0" w:line="360" w:lineRule="auto"/>
              <w:rPr>
                <w:rFonts w:hint="eastAsia"/>
              </w:rPr>
            </w:pPr>
            <w:r>
              <w:rPr>
                <w:rFonts w:hint="eastAsia"/>
                <w:color w:val="F00078"/>
              </w:rPr>
              <w:t xml:space="preserve">　　我們一定要記得第二次世界大戰中的毒氣室，以致不再重犯同一錯誤。要記得婚盟中的傷害是兩刃的利劍，不會只傷害一方。若我們能共同發掘當中的經歷，就會發現其中需要轉變的地方，才能使將來有所不同。</w:t>
            </w:r>
          </w:p>
          <w:p w:rsidR="00000000" w:rsidRDefault="005E067F">
            <w:pPr>
              <w:pStyle w:val="Web"/>
              <w:spacing w:before="150" w:beforeAutospacing="0" w:after="150" w:afterAutospacing="0" w:line="360" w:lineRule="auto"/>
              <w:rPr>
                <w:rFonts w:hint="eastAsia"/>
              </w:rPr>
            </w:pPr>
            <w:r>
              <w:rPr>
                <w:rFonts w:hint="eastAsia"/>
                <w:color w:val="F00078"/>
              </w:rPr>
              <w:t xml:space="preserve">　　「我寬恕」是遠較共同掙扎、轉變來得容易；去扮作若無其事，「我沒有受傷」，亦遠較說明自己承受的傷害，要求對方承擔責任容易。</w:t>
            </w:r>
          </w:p>
          <w:p w:rsidR="00000000" w:rsidRDefault="005E067F">
            <w:pPr>
              <w:pStyle w:val="Web"/>
              <w:spacing w:before="150" w:beforeAutospacing="0" w:after="150" w:afterAutospacing="0" w:line="360" w:lineRule="auto"/>
              <w:rPr>
                <w:rFonts w:hint="eastAsia"/>
              </w:rPr>
            </w:pPr>
            <w:r>
              <w:rPr>
                <w:rFonts w:hint="eastAsia"/>
              </w:rPr>
              <w:br/>
            </w:r>
            <w:r>
              <w:rPr>
                <w:rFonts w:hint="eastAsia"/>
                <w:b/>
                <w:bCs/>
                <w:color w:val="0000E1"/>
                <w:sz w:val="27"/>
                <w:szCs w:val="27"/>
              </w:rPr>
              <w:t>寬恕不是合約</w:t>
            </w:r>
          </w:p>
          <w:p w:rsidR="00000000" w:rsidRDefault="005E067F">
            <w:pPr>
              <w:pStyle w:val="Web"/>
              <w:spacing w:before="150" w:beforeAutospacing="0" w:after="150" w:afterAutospacing="0" w:line="360" w:lineRule="auto"/>
              <w:rPr>
                <w:rFonts w:hint="eastAsia"/>
              </w:rPr>
            </w:pPr>
            <w:r>
              <w:rPr>
                <w:rFonts w:hint="eastAsia"/>
                <w:color w:val="F00078"/>
              </w:rPr>
              <w:t xml:space="preserve">　　寬恕不是：「若你改變，我就會饒恕你」，或是「若你應允不再重犯，我就會饒恕你。」在婚盟中，寬恕是一件禮物，不能計算，否則這便是合約。</w:t>
            </w:r>
          </w:p>
          <w:p w:rsidR="00000000" w:rsidRDefault="005E067F">
            <w:pPr>
              <w:pStyle w:val="Web"/>
              <w:spacing w:before="150" w:beforeAutospacing="0" w:after="150" w:afterAutospacing="0" w:line="360" w:lineRule="auto"/>
              <w:rPr>
                <w:rFonts w:hint="eastAsia"/>
              </w:rPr>
            </w:pPr>
            <w:r>
              <w:rPr>
                <w:rFonts w:hint="eastAsia"/>
                <w:color w:val="F00078"/>
              </w:rPr>
              <w:t xml:space="preserve">　　當然，這不代表雙方不需要共同協定以後的改變。要去改變，就需要我們共同努力，找出在哪裡出了錯。重點不在決定誰是誰非（不是集中在過去），而是集中在如何面對同類的問題，怎樣加強彼此間將來的關係。</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00E1"/>
                <w:sz w:val="27"/>
                <w:szCs w:val="27"/>
              </w:rPr>
              <w:t>寬恕不是忍受或找藉口</w:t>
            </w:r>
          </w:p>
          <w:p w:rsidR="00000000" w:rsidRDefault="005E067F">
            <w:pPr>
              <w:pStyle w:val="Web"/>
              <w:spacing w:before="150" w:beforeAutospacing="0" w:after="150" w:afterAutospacing="0" w:line="360" w:lineRule="auto"/>
              <w:rPr>
                <w:rFonts w:hint="eastAsia"/>
              </w:rPr>
            </w:pPr>
            <w:r>
              <w:rPr>
                <w:rFonts w:hint="eastAsia"/>
                <w:color w:val="F00078"/>
              </w:rPr>
              <w:t xml:space="preserve">　　寬恕並不是為伴侶的行為找藉口，假設他們不需要為所發生的事情負上責任。只有當他願意承擔責任時，才在將來盡上改變的功夫。</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00E1"/>
                <w:sz w:val="27"/>
                <w:szCs w:val="27"/>
              </w:rPr>
              <w:t>安慰</w:t>
            </w:r>
          </w:p>
          <w:p w:rsidR="00000000" w:rsidRDefault="005E067F">
            <w:pPr>
              <w:pStyle w:val="Web"/>
              <w:spacing w:before="150" w:beforeAutospacing="0" w:after="150" w:afterAutospacing="0" w:line="360" w:lineRule="auto"/>
              <w:rPr>
                <w:rFonts w:hint="eastAsia"/>
              </w:rPr>
            </w:pPr>
            <w:r>
              <w:rPr>
                <w:rFonts w:hint="eastAsia"/>
                <w:color w:val="F00078"/>
              </w:rPr>
              <w:t xml:space="preserve">　　安慰就是去聆聽，重點不是為伴侶提供意見或改正他的觀點，而是與伴侶共同經歷他的傷痛。</w:t>
            </w:r>
          </w:p>
          <w:p w:rsidR="00000000" w:rsidRDefault="005E067F">
            <w:pPr>
              <w:pStyle w:val="Web"/>
              <w:spacing w:before="150" w:beforeAutospacing="0" w:after="150" w:afterAutospacing="0" w:line="360" w:lineRule="auto"/>
              <w:rPr>
                <w:rFonts w:hint="eastAsia"/>
              </w:rPr>
            </w:pPr>
            <w:r>
              <w:rPr>
                <w:rFonts w:hint="eastAsia"/>
                <w:color w:val="F00078"/>
              </w:rPr>
              <w:t xml:space="preserve">　　我們都記得小時被人呵護的情景：那些承認我們確有傷痛者，才能真正呵護我們。「我知道你很痛，讓我看看，讓我抱抱你，直至那痛楚減輕。」而不是「你若早聽我的話，就不會受傷了」或「那算不了甚麼，不要再哭啼了，當日我……」</w:t>
            </w:r>
          </w:p>
          <w:p w:rsidR="00000000" w:rsidRDefault="005E067F">
            <w:pPr>
              <w:pStyle w:val="Web"/>
              <w:spacing w:before="150" w:beforeAutospacing="0" w:after="150" w:afterAutospacing="0" w:line="360" w:lineRule="auto"/>
              <w:rPr>
                <w:rFonts w:hint="eastAsia"/>
              </w:rPr>
            </w:pPr>
            <w:r>
              <w:rPr>
                <w:rFonts w:hint="eastAsia"/>
                <w:color w:val="F00078"/>
              </w:rPr>
              <w:t xml:space="preserve">　　真實的安慰反映了自由的特質，不是去告訴伴侶他該作甚麼或該感覺甚麼。「你不應為這些小事不快……」或「我早就告訴你了……」這只是否定了對方是一個人及需要為自己承擔責任。</w:t>
            </w:r>
          </w:p>
          <w:p w:rsidR="00000000" w:rsidRDefault="005E067F">
            <w:pPr>
              <w:pStyle w:val="Web"/>
              <w:spacing w:before="150" w:beforeAutospacing="0" w:after="150" w:afterAutospacing="0" w:line="360" w:lineRule="auto"/>
              <w:rPr>
                <w:rFonts w:hint="eastAsia"/>
              </w:rPr>
            </w:pPr>
            <w:r>
              <w:rPr>
                <w:rFonts w:hint="eastAsia"/>
                <w:color w:val="F00078"/>
              </w:rPr>
              <w:t xml:space="preserve">　　「安慰」好像反映了聖靈的工作（與對方「同在」），祂用說不出來的嘆息為我們禱告（羅八：</w:t>
            </w:r>
            <w:r>
              <w:rPr>
                <w:rFonts w:hint="eastAsia"/>
                <w:color w:val="F00078"/>
              </w:rPr>
              <w:t>26</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00E1"/>
                <w:sz w:val="27"/>
                <w:szCs w:val="27"/>
              </w:rPr>
              <w:t>盼望</w:t>
            </w:r>
          </w:p>
          <w:p w:rsidR="00000000" w:rsidRDefault="005E067F">
            <w:pPr>
              <w:pStyle w:val="Web"/>
              <w:spacing w:before="150" w:beforeAutospacing="0" w:after="150" w:afterAutospacing="0" w:line="360" w:lineRule="auto"/>
              <w:rPr>
                <w:rFonts w:hint="eastAsia"/>
              </w:rPr>
            </w:pPr>
            <w:r>
              <w:rPr>
                <w:rFonts w:hint="eastAsia"/>
                <w:color w:val="F00078"/>
              </w:rPr>
              <w:t xml:space="preserve">　　我們既是神的殿，</w:t>
            </w:r>
            <w:r>
              <w:rPr>
                <w:rFonts w:hint="eastAsia"/>
                <w:color w:val="F00078"/>
              </w:rPr>
              <w:t>是神的居所，就是活在神的管治之下（林前六：</w:t>
            </w:r>
            <w:r>
              <w:rPr>
                <w:rFonts w:hint="eastAsia"/>
                <w:color w:val="F00078"/>
              </w:rPr>
              <w:t>19</w:t>
            </w:r>
            <w:r>
              <w:rPr>
                <w:rFonts w:hint="eastAsia"/>
                <w:color w:val="F00078"/>
              </w:rPr>
              <w:t>）。神應允我們，「救了我們脫離黑暗的權勢，把我們遷到他愛子的國度裡……」（西一：</w:t>
            </w:r>
            <w:r>
              <w:rPr>
                <w:rFonts w:hint="eastAsia"/>
                <w:color w:val="F00078"/>
              </w:rPr>
              <w:t>13</w:t>
            </w:r>
            <w:r>
              <w:rPr>
                <w:rFonts w:hint="eastAsia"/>
                <w:color w:val="F00078"/>
              </w:rPr>
              <w:t>）。雖則我們不能終止核彈的威脅，污染的問題，但我們得了最寶貴的應許──「神在我們中間」。</w:t>
            </w:r>
          </w:p>
          <w:p w:rsidR="00000000" w:rsidRDefault="005E067F">
            <w:pPr>
              <w:pStyle w:val="Web"/>
              <w:spacing w:before="150" w:beforeAutospacing="0" w:after="150" w:afterAutospacing="0" w:line="360" w:lineRule="auto"/>
              <w:rPr>
                <w:rFonts w:hint="eastAsia"/>
              </w:rPr>
            </w:pPr>
            <w:r>
              <w:rPr>
                <w:rFonts w:hint="eastAsia"/>
                <w:color w:val="F00078"/>
              </w:rPr>
              <w:t xml:space="preserve">　　在神的幫助下，我們能把自己與伴侶的關係，改換得與神相似。神在我們生活中施行奇蹟，把自己「變成主的形狀」（林後三：</w:t>
            </w:r>
            <w:r>
              <w:rPr>
                <w:rFonts w:hint="eastAsia"/>
                <w:color w:val="F00078"/>
              </w:rPr>
              <w:t>18</w:t>
            </w:r>
            <w:r>
              <w:rPr>
                <w:rFonts w:hint="eastAsia"/>
                <w:color w:val="F00078"/>
              </w:rPr>
              <w:t>）。我們不是單獨地轉化彼此間那破損的關係，而是「有神來幫助我們」，為我們提供出路。</w:t>
            </w:r>
          </w:p>
          <w:p w:rsidR="00000000" w:rsidRDefault="005E067F">
            <w:pPr>
              <w:pStyle w:val="Web"/>
              <w:spacing w:before="150" w:beforeAutospacing="0" w:after="150" w:afterAutospacing="0" w:line="360" w:lineRule="auto"/>
              <w:rPr>
                <w:rFonts w:hint="eastAsia"/>
              </w:rPr>
            </w:pPr>
            <w:r>
              <w:rPr>
                <w:rFonts w:hint="eastAsia"/>
                <w:color w:val="F00078"/>
              </w:rPr>
              <w:t xml:space="preserve">　　在基督裡，我們成了「新造的人，舊事已過，都變成新的了。」每天都是新的，那麼，就讓神的</w:t>
            </w:r>
            <w:r>
              <w:rPr>
                <w:rFonts w:hint="eastAsia"/>
                <w:color w:val="F00078"/>
              </w:rPr>
              <w:t>恩手觸摸和改變我們的婚姻關係，讓神的恩典進入我們的家，叫這家能反映神的愛和榮光。</w:t>
            </w:r>
          </w:p>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jc w:val="center"/>
              <w:rPr>
                <w:rFonts w:hint="eastAsia"/>
              </w:rPr>
            </w:pPr>
            <w:r>
              <w:rPr>
                <w:noProof/>
              </w:rPr>
              <w:drawing>
                <wp:inline distT="0" distB="0" distL="0" distR="0">
                  <wp:extent cx="4572000" cy="76200"/>
                  <wp:effectExtent l="0" t="0" r="0" b="0"/>
                  <wp:docPr id="1" name="圖片 1" descr="C:\Users\user\Desktop\Icarus\Website\download\婚之盟\ndir05n\n05ngraph\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carus\Website\download\婚之盟\ndir05n\n05ngraph\line.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4572000" cy="76200"/>
                          </a:xfrm>
                          <a:prstGeom prst="rect">
                            <a:avLst/>
                          </a:prstGeom>
                          <a:noFill/>
                          <a:ln>
                            <a:noFill/>
                          </a:ln>
                        </pic:spPr>
                      </pic:pic>
                    </a:graphicData>
                  </a:graphic>
                </wp:inline>
              </w:drawing>
            </w:r>
          </w:p>
          <w:p w:rsidR="00000000" w:rsidRDefault="005E067F">
            <w:pPr>
              <w:pStyle w:val="Web"/>
              <w:spacing w:before="150" w:beforeAutospacing="0" w:after="150" w:afterAutospacing="0" w:line="360" w:lineRule="auto"/>
              <w:rPr>
                <w:rFonts w:hint="eastAsia"/>
              </w:rPr>
            </w:pPr>
            <w:r>
              <w:rPr>
                <w:rFonts w:hint="eastAsia"/>
                <w:b/>
                <w:bCs/>
                <w:i/>
                <w:iCs/>
                <w:color w:val="CC00CC"/>
                <w:sz w:val="36"/>
                <w:szCs w:val="36"/>
              </w:rPr>
              <w:br/>
            </w:r>
            <w:r>
              <w:rPr>
                <w:rFonts w:hint="eastAsia"/>
                <w:b/>
                <w:bCs/>
                <w:i/>
                <w:iCs/>
                <w:color w:val="CC00CC"/>
                <w:sz w:val="36"/>
                <w:szCs w:val="36"/>
              </w:rPr>
              <w:t>教</w:t>
            </w:r>
            <w:r>
              <w:rPr>
                <w:rFonts w:hint="eastAsia"/>
                <w:b/>
                <w:bCs/>
                <w:i/>
                <w:iCs/>
                <w:color w:val="CC00CC"/>
                <w:sz w:val="36"/>
                <w:szCs w:val="36"/>
              </w:rPr>
              <w:t xml:space="preserve"> </w:t>
            </w:r>
            <w:r>
              <w:rPr>
                <w:rFonts w:hint="eastAsia"/>
                <w:b/>
                <w:bCs/>
                <w:i/>
                <w:iCs/>
                <w:color w:val="CC00CC"/>
                <w:sz w:val="36"/>
                <w:szCs w:val="36"/>
              </w:rPr>
              <w:t>案</w:t>
            </w:r>
            <w:r>
              <w:rPr>
                <w:rFonts w:hint="eastAsia"/>
                <w:b/>
                <w:bCs/>
                <w:i/>
                <w:iCs/>
                <w:color w:val="CC00CC"/>
                <w:sz w:val="36"/>
                <w:szCs w:val="36"/>
              </w:rPr>
              <w:t xml:space="preserve"> </w:t>
            </w:r>
            <w:r>
              <w:rPr>
                <w:rFonts w:hint="eastAsia"/>
                <w:b/>
                <w:bCs/>
                <w:i/>
                <w:iCs/>
                <w:color w:val="CC00CC"/>
                <w:sz w:val="36"/>
                <w:szCs w:val="36"/>
              </w:rPr>
              <w:t>建</w:t>
            </w:r>
            <w:r>
              <w:rPr>
                <w:rFonts w:hint="eastAsia"/>
                <w:b/>
                <w:bCs/>
                <w:i/>
                <w:iCs/>
                <w:color w:val="CC00CC"/>
                <w:sz w:val="36"/>
                <w:szCs w:val="36"/>
              </w:rPr>
              <w:t xml:space="preserve"> </w:t>
            </w:r>
            <w:r>
              <w:rPr>
                <w:rFonts w:hint="eastAsia"/>
                <w:b/>
                <w:bCs/>
                <w:i/>
                <w:iCs/>
                <w:color w:val="CC00CC"/>
                <w:sz w:val="36"/>
                <w:szCs w:val="36"/>
              </w:rPr>
              <w:t>議</w:t>
            </w:r>
          </w:p>
          <w:p w:rsidR="00000000" w:rsidRDefault="005E067F">
            <w:pPr>
              <w:pStyle w:val="Web"/>
              <w:spacing w:before="150" w:beforeAutospacing="0" w:after="150" w:afterAutospacing="0" w:line="360" w:lineRule="auto"/>
              <w:rPr>
                <w:rFonts w:hint="eastAsia"/>
              </w:rPr>
            </w:pPr>
            <w:r>
              <w:rPr>
                <w:rFonts w:hint="eastAsia"/>
                <w:b/>
                <w:bCs/>
                <w:color w:val="0000E1"/>
                <w:sz w:val="27"/>
                <w:szCs w:val="27"/>
              </w:rPr>
              <w:t>（一）組前預備</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複印第一周工作紙</w:t>
            </w:r>
            <w:r>
              <w:rPr>
                <w:rFonts w:hint="eastAsia"/>
                <w:color w:val="F00078"/>
              </w:rPr>
              <w:t xml:space="preserve"> 2</w:t>
            </w:r>
            <w:r>
              <w:rPr>
                <w:rFonts w:hint="eastAsia"/>
                <w:color w:val="F00078"/>
              </w:rPr>
              <w:t>（可能某些組員忘記帶回來）</w:t>
            </w:r>
            <w:r>
              <w:rPr>
                <w:rFonts w:hint="eastAsia"/>
                <w:color w:val="F00078"/>
              </w:rPr>
              <w:t xml:space="preserve"> </w:t>
            </w:r>
            <w:r>
              <w:rPr>
                <w:rFonts w:hint="eastAsia"/>
                <w:color w:val="F00078"/>
              </w:rPr>
              <w:t>及第二周工作紙</w:t>
            </w:r>
            <w:r>
              <w:rPr>
                <w:rFonts w:hint="eastAsia"/>
                <w:color w:val="F00078"/>
              </w:rPr>
              <w:t xml:space="preserve"> 1</w:t>
            </w:r>
            <w:r>
              <w:rPr>
                <w:rFonts w:hint="eastAsia"/>
                <w:color w:val="F00078"/>
              </w:rPr>
              <w:t>、</w:t>
            </w:r>
            <w:r>
              <w:rPr>
                <w:rFonts w:hint="eastAsia"/>
                <w:color w:val="F00078"/>
              </w:rPr>
              <w:t>2</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用咭紙寫下「婚之誓」裡婚盟的五個特質。</w:t>
            </w:r>
          </w:p>
          <w:p w:rsidR="00000000" w:rsidRDefault="005E067F">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為組員禱告，求神祝福他們。</w:t>
            </w:r>
          </w:p>
          <w:p w:rsidR="00000000" w:rsidRDefault="005E067F">
            <w:pPr>
              <w:pStyle w:val="Web"/>
              <w:spacing w:before="150" w:beforeAutospacing="0" w:after="150" w:afterAutospacing="0" w:line="360" w:lineRule="auto"/>
              <w:rPr>
                <w:rFonts w:hint="eastAsia"/>
              </w:rPr>
            </w:pPr>
            <w:r>
              <w:rPr>
                <w:rFonts w:hint="eastAsia"/>
                <w:color w:val="F00078"/>
              </w:rPr>
              <w:t xml:space="preserve">4. </w:t>
            </w:r>
            <w:r>
              <w:rPr>
                <w:rFonts w:hint="eastAsia"/>
                <w:color w:val="F00078"/>
              </w:rPr>
              <w:t>把椅子圍成圓圈。</w:t>
            </w:r>
          </w:p>
          <w:p w:rsidR="00000000" w:rsidRDefault="005E067F">
            <w:pPr>
              <w:pStyle w:val="Web"/>
              <w:spacing w:before="150" w:beforeAutospacing="0" w:after="150" w:afterAutospacing="0" w:line="360" w:lineRule="auto"/>
              <w:rPr>
                <w:rFonts w:hint="eastAsia"/>
              </w:rPr>
            </w:pPr>
            <w:r>
              <w:rPr>
                <w:rFonts w:hint="eastAsia"/>
                <w:color w:val="F00078"/>
              </w:rPr>
              <w:t xml:space="preserve">5. </w:t>
            </w:r>
            <w:r>
              <w:rPr>
                <w:rFonts w:hint="eastAsia"/>
                <w:color w:val="F00078"/>
              </w:rPr>
              <w:t>取回在第一周中所用六個婚盟標題的咭紙。</w:t>
            </w:r>
          </w:p>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b/>
                <w:bCs/>
                <w:color w:val="0000E1"/>
                <w:sz w:val="27"/>
                <w:szCs w:val="27"/>
              </w:rPr>
              <w:t>（二）開</w:t>
            </w:r>
            <w:r>
              <w:rPr>
                <w:rFonts w:hint="eastAsia"/>
                <w:b/>
                <w:bCs/>
                <w:color w:val="0000E1"/>
                <w:sz w:val="27"/>
                <w:szCs w:val="27"/>
              </w:rPr>
              <w:t>始小組</w:t>
            </w:r>
          </w:p>
          <w:p w:rsidR="00000000" w:rsidRDefault="005E067F">
            <w:pPr>
              <w:pStyle w:val="Web"/>
              <w:spacing w:before="150" w:beforeAutospacing="0" w:after="150" w:afterAutospacing="0" w:line="360" w:lineRule="auto"/>
              <w:rPr>
                <w:rFonts w:hint="eastAsia"/>
              </w:rPr>
            </w:pPr>
            <w:r>
              <w:rPr>
                <w:rFonts w:hint="eastAsia"/>
                <w:b/>
                <w:bCs/>
                <w:color w:val="008000"/>
              </w:rPr>
              <w:t>藉活動建立氣氛</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請組員在自己攜帶物品中選取一樣最珍惜的東西，</w:t>
            </w:r>
            <w:r>
              <w:rPr>
                <w:rFonts w:hint="eastAsia"/>
                <w:color w:val="F00078"/>
              </w:rPr>
              <w:t xml:space="preserve"> </w:t>
            </w:r>
            <w:r>
              <w:rPr>
                <w:rFonts w:hint="eastAsia"/>
                <w:color w:val="F00078"/>
              </w:rPr>
              <w:t>並互相分享。</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重溫</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請組員說出第一周婚盟的六個特質。展示那六張咭</w:t>
            </w:r>
            <w:r>
              <w:rPr>
                <w:rFonts w:hint="eastAsia"/>
                <w:color w:val="F00078"/>
              </w:rPr>
              <w:t xml:space="preserve"> </w:t>
            </w:r>
            <w:r>
              <w:rPr>
                <w:rFonts w:hint="eastAsia"/>
                <w:color w:val="F00078"/>
              </w:rPr>
              <w:t>紙。</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請一對夫婦分享他們在上次所立的「合約」，並其</w:t>
            </w:r>
            <w:r>
              <w:rPr>
                <w:rFonts w:hint="eastAsia"/>
                <w:color w:val="F00078"/>
              </w:rPr>
              <w:t xml:space="preserve"> </w:t>
            </w:r>
            <w:r>
              <w:rPr>
                <w:rFonts w:hint="eastAsia"/>
                <w:color w:val="F00078"/>
              </w:rPr>
              <w:t>實行情況。</w:t>
            </w:r>
          </w:p>
          <w:p w:rsidR="00000000" w:rsidRDefault="005E067F">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分享第一周工作紙</w:t>
            </w:r>
            <w:r>
              <w:rPr>
                <w:rFonts w:hint="eastAsia"/>
                <w:color w:val="F00078"/>
              </w:rPr>
              <w:t xml:space="preserve"> 2</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引言</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是否每對婚姻都能反映神盟約之愛？若是不能，哪</w:t>
            </w:r>
            <w:r>
              <w:rPr>
                <w:rFonts w:hint="eastAsia"/>
                <w:color w:val="F00078"/>
              </w:rPr>
              <w:t xml:space="preserve"> </w:t>
            </w:r>
            <w:r>
              <w:rPr>
                <w:rFonts w:hint="eastAsia"/>
                <w:color w:val="F00078"/>
              </w:rPr>
              <w:t>些婚姻才能呢？</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盟約的婚姻與非盟約的婚姻有甚麼分別？</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分配聖經</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請組員分別找出以下不同經文：弗五：</w:t>
            </w:r>
            <w:r>
              <w:rPr>
                <w:rFonts w:hint="eastAsia"/>
                <w:color w:val="F00078"/>
              </w:rPr>
              <w:t>31-32</w:t>
            </w:r>
            <w:r>
              <w:rPr>
                <w:rFonts w:hint="eastAsia"/>
                <w:color w:val="F00078"/>
              </w:rPr>
              <w:t>；羅八</w:t>
            </w:r>
            <w:r>
              <w:rPr>
                <w:rFonts w:hint="eastAsia"/>
                <w:color w:val="F00078"/>
              </w:rPr>
              <w:t xml:space="preserve"> </w:t>
            </w:r>
            <w:r>
              <w:rPr>
                <w:rFonts w:hint="eastAsia"/>
                <w:color w:val="F00078"/>
              </w:rPr>
              <w:t>：</w:t>
            </w:r>
            <w:r>
              <w:rPr>
                <w:rFonts w:hint="eastAsia"/>
                <w:color w:val="F00078"/>
              </w:rPr>
              <w:t>38-39</w:t>
            </w:r>
            <w:r>
              <w:rPr>
                <w:rFonts w:hint="eastAsia"/>
                <w:color w:val="F00078"/>
              </w:rPr>
              <w:t>；賽五十四：</w:t>
            </w:r>
            <w:r>
              <w:rPr>
                <w:rFonts w:hint="eastAsia"/>
                <w:color w:val="F00078"/>
              </w:rPr>
              <w:t>10</w:t>
            </w:r>
            <w:r>
              <w:rPr>
                <w:rFonts w:hint="eastAsia"/>
                <w:color w:val="F00078"/>
              </w:rPr>
              <w:t>；可十：</w:t>
            </w:r>
            <w:r>
              <w:rPr>
                <w:rFonts w:hint="eastAsia"/>
                <w:color w:val="F00078"/>
              </w:rPr>
              <w:t>7-9</w:t>
            </w:r>
            <w:r>
              <w:rPr>
                <w:rFonts w:hint="eastAsia"/>
                <w:color w:val="F00078"/>
              </w:rPr>
              <w:t>；加五：</w:t>
            </w:r>
            <w:r>
              <w:rPr>
                <w:rFonts w:hint="eastAsia"/>
                <w:color w:val="F00078"/>
              </w:rPr>
              <w:t>13-14</w:t>
            </w:r>
            <w:r>
              <w:rPr>
                <w:rFonts w:hint="eastAsia"/>
                <w:color w:val="F00078"/>
              </w:rPr>
              <w:t>；約</w:t>
            </w:r>
            <w:r>
              <w:rPr>
                <w:rFonts w:hint="eastAsia"/>
                <w:color w:val="F00078"/>
              </w:rPr>
              <w:t xml:space="preserve"> </w:t>
            </w:r>
            <w:r>
              <w:rPr>
                <w:rFonts w:hint="eastAsia"/>
                <w:color w:val="F00078"/>
              </w:rPr>
              <w:t>十三</w:t>
            </w:r>
            <w:r>
              <w:rPr>
                <w:rFonts w:hint="eastAsia"/>
                <w:color w:val="F00078"/>
              </w:rPr>
              <w:t>：</w:t>
            </w:r>
            <w:r>
              <w:rPr>
                <w:rFonts w:hint="eastAsia"/>
                <w:color w:val="F00078"/>
              </w:rPr>
              <w:t>34-35</w:t>
            </w:r>
            <w:r>
              <w:rPr>
                <w:rFonts w:hint="eastAsia"/>
                <w:color w:val="F00078"/>
              </w:rPr>
              <w:t>；弗四：</w:t>
            </w:r>
            <w:r>
              <w:rPr>
                <w:rFonts w:hint="eastAsia"/>
                <w:color w:val="F00078"/>
              </w:rPr>
              <w:t xml:space="preserve">32 </w:t>
            </w:r>
            <w:r>
              <w:rPr>
                <w:rFonts w:hint="eastAsia"/>
                <w:color w:val="F00078"/>
              </w:rPr>
              <w:t>及</w:t>
            </w:r>
            <w:r>
              <w:rPr>
                <w:rFonts w:hint="eastAsia"/>
                <w:color w:val="F00078"/>
              </w:rPr>
              <w:t xml:space="preserve"> </w:t>
            </w:r>
            <w:r>
              <w:rPr>
                <w:rFonts w:hint="eastAsia"/>
                <w:color w:val="F00078"/>
              </w:rPr>
              <w:t>林後五：</w:t>
            </w:r>
            <w:r>
              <w:rPr>
                <w:rFonts w:hint="eastAsia"/>
                <w:color w:val="F00078"/>
              </w:rPr>
              <w:t>17</w:t>
            </w:r>
            <w:r>
              <w:rPr>
                <w:rFonts w:hint="eastAsia"/>
                <w:color w:val="F00078"/>
              </w:rPr>
              <w:t>；並在組長請求時</w:t>
            </w:r>
            <w:r>
              <w:rPr>
                <w:rFonts w:hint="eastAsia"/>
                <w:color w:val="F00078"/>
              </w:rPr>
              <w:t xml:space="preserve"> </w:t>
            </w:r>
            <w:r>
              <w:rPr>
                <w:rFonts w:hint="eastAsia"/>
                <w:color w:val="F00078"/>
              </w:rPr>
              <w:t>大聲讀出來。</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講授</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簡介「婚之誓」中婚盟的五個特質，並用弗五：</w:t>
            </w:r>
            <w:r>
              <w:rPr>
                <w:rFonts w:hint="eastAsia"/>
                <w:color w:val="F00078"/>
              </w:rPr>
              <w:t xml:space="preserve">21- 32 </w:t>
            </w:r>
            <w:r>
              <w:rPr>
                <w:rFonts w:hint="eastAsia"/>
                <w:color w:val="F00078"/>
              </w:rPr>
              <w:t>為比對，請組員讀出經文。</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展示寫著這五個特質的咭紙，並用組長本的材料作</w:t>
            </w:r>
            <w:r>
              <w:rPr>
                <w:rFonts w:hint="eastAsia"/>
                <w:color w:val="F00078"/>
              </w:rPr>
              <w:t xml:space="preserve"> </w:t>
            </w:r>
            <w:r>
              <w:rPr>
                <w:rFonts w:hint="eastAsia"/>
                <w:color w:val="F00078"/>
              </w:rPr>
              <w:t>補充。</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意見調查</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請組員讀羅八：</w:t>
            </w:r>
            <w:r>
              <w:rPr>
                <w:rFonts w:hint="eastAsia"/>
                <w:color w:val="F00078"/>
              </w:rPr>
              <w:t>38-39</w:t>
            </w:r>
            <w:r>
              <w:rPr>
                <w:rFonts w:hint="eastAsia"/>
                <w:color w:val="F00078"/>
              </w:rPr>
              <w:t>；賽五十四：</w:t>
            </w:r>
            <w:r>
              <w:rPr>
                <w:rFonts w:hint="eastAsia"/>
                <w:color w:val="F00078"/>
              </w:rPr>
              <w:t>10</w:t>
            </w:r>
            <w:r>
              <w:rPr>
                <w:rFonts w:hint="eastAsia"/>
                <w:color w:val="F00078"/>
              </w:rPr>
              <w:t>；可十：</w:t>
            </w:r>
            <w:r>
              <w:rPr>
                <w:rFonts w:hint="eastAsia"/>
                <w:color w:val="F00078"/>
              </w:rPr>
              <w:t>7-9</w:t>
            </w:r>
            <w:r>
              <w:rPr>
                <w:rFonts w:hint="eastAsia"/>
                <w:color w:val="F00078"/>
              </w:rPr>
              <w:t>；把神</w:t>
            </w:r>
            <w:r>
              <w:rPr>
                <w:rFonts w:hint="eastAsia"/>
                <w:color w:val="F00078"/>
              </w:rPr>
              <w:t xml:space="preserve"> </w:t>
            </w:r>
            <w:r>
              <w:rPr>
                <w:rFonts w:hint="eastAsia"/>
                <w:color w:val="F00078"/>
              </w:rPr>
              <w:t>對選民的誓言和婚姻禮儀中的誓言作比對。</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分發第二周工作紙</w:t>
            </w:r>
            <w:r>
              <w:rPr>
                <w:rFonts w:hint="eastAsia"/>
                <w:color w:val="F00078"/>
              </w:rPr>
              <w:t>1</w:t>
            </w:r>
            <w:r>
              <w:rPr>
                <w:rFonts w:hint="eastAsia"/>
                <w:color w:val="F00078"/>
              </w:rPr>
              <w:t>，請他們填寫。</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3. </w:t>
            </w:r>
            <w:r>
              <w:rPr>
                <w:rFonts w:hint="eastAsia"/>
                <w:color w:val="F00078"/>
              </w:rPr>
              <w:t>分享彼此不同的意見，不要讓討論變成辯論。</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4. </w:t>
            </w:r>
            <w:r>
              <w:rPr>
                <w:rFonts w:hint="eastAsia"/>
                <w:color w:val="F00078"/>
              </w:rPr>
              <w:t>以無條件的愛來作為討論的基礎。</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個人回應</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重溫「婚之誓」裡婚</w:t>
            </w:r>
            <w:r>
              <w:rPr>
                <w:rFonts w:hint="eastAsia"/>
                <w:color w:val="F00078"/>
              </w:rPr>
              <w:t>盟的第二及第三個特質。</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請組員分享其組員本第二周習作（Ｂ）、（Ｃ）、</w:t>
            </w:r>
            <w:r>
              <w:rPr>
                <w:rFonts w:hint="eastAsia"/>
                <w:color w:val="F00078"/>
              </w:rPr>
              <w:t xml:space="preserve"> </w:t>
            </w:r>
            <w:r>
              <w:rPr>
                <w:rFonts w:hint="eastAsia"/>
                <w:color w:val="F00078"/>
              </w:rPr>
              <w:t>（Ｄ）項的答案。</w:t>
            </w:r>
          </w:p>
          <w:p w:rsidR="00000000" w:rsidRDefault="005E067F">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請組員閱讀加五</w:t>
            </w:r>
            <w:r>
              <w:rPr>
                <w:rFonts w:hint="eastAsia"/>
                <w:color w:val="F00078"/>
              </w:rPr>
              <w:t>13-14</w:t>
            </w:r>
            <w:r>
              <w:rPr>
                <w:rFonts w:hint="eastAsia"/>
                <w:color w:val="F00078"/>
              </w:rPr>
              <w:t>。並發問這節經文能如何應用</w:t>
            </w:r>
            <w:r>
              <w:rPr>
                <w:rFonts w:hint="eastAsia"/>
                <w:color w:val="F00078"/>
              </w:rPr>
              <w:t xml:space="preserve"> </w:t>
            </w:r>
            <w:r>
              <w:rPr>
                <w:rFonts w:hint="eastAsia"/>
                <w:color w:val="F00078"/>
              </w:rPr>
              <w:t>在婚姻關係裡？</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伴侶禱告</w:t>
            </w:r>
          </w:p>
          <w:p w:rsidR="00000000" w:rsidRDefault="005E067F">
            <w:pPr>
              <w:pStyle w:val="Web"/>
              <w:spacing w:before="150" w:beforeAutospacing="0" w:after="150" w:afterAutospacing="0" w:line="360" w:lineRule="auto"/>
              <w:rPr>
                <w:rFonts w:hint="eastAsia"/>
              </w:rPr>
            </w:pPr>
            <w:r>
              <w:rPr>
                <w:rFonts w:hint="eastAsia"/>
                <w:color w:val="F00078"/>
              </w:rPr>
              <w:t xml:space="preserve">　　簡述第四個特質，請伴侶們為神賜下獨特的伴侶而作感謝的禱告（不用交談，只是禱告，為對方而感謝神，其中不可有「但是……」「求你……」一人禱告完畢後，另一人繼續禱告）。</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分享</w:t>
            </w:r>
          </w:p>
          <w:p w:rsidR="00000000" w:rsidRDefault="005E067F">
            <w:pPr>
              <w:pStyle w:val="Web"/>
              <w:spacing w:before="150" w:beforeAutospacing="0" w:after="150" w:afterAutospacing="0" w:line="360" w:lineRule="auto"/>
              <w:rPr>
                <w:rFonts w:hint="eastAsia"/>
              </w:rPr>
            </w:pPr>
            <w:r>
              <w:rPr>
                <w:rFonts w:hint="eastAsia"/>
                <w:color w:val="F00078"/>
              </w:rPr>
              <w:t xml:space="preserve">　　請組員自願分享當聽到伴侶為自己而感謝神時的感受和回應。</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伴侶分享</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簡述第五個特質，強調恩典的作用，請組員讀約</w:t>
            </w:r>
            <w:r>
              <w:rPr>
                <w:rFonts w:hint="eastAsia"/>
                <w:color w:val="F00078"/>
              </w:rPr>
              <w:t xml:space="preserve"> </w:t>
            </w:r>
            <w:r>
              <w:rPr>
                <w:rFonts w:hint="eastAsia"/>
                <w:color w:val="F00078"/>
              </w:rPr>
              <w:t>十三：</w:t>
            </w:r>
            <w:r>
              <w:rPr>
                <w:rFonts w:hint="eastAsia"/>
                <w:color w:val="F00078"/>
              </w:rPr>
              <w:t>34-35</w:t>
            </w:r>
            <w:r>
              <w:rPr>
                <w:rFonts w:hint="eastAsia"/>
                <w:color w:val="F00078"/>
              </w:rPr>
              <w:t>。再以夫婦分組，請</w:t>
            </w:r>
            <w:r>
              <w:rPr>
                <w:rFonts w:hint="eastAsia"/>
                <w:color w:val="F00078"/>
              </w:rPr>
              <w:t>他們把組員本第二</w:t>
            </w:r>
            <w:r>
              <w:rPr>
                <w:rFonts w:hint="eastAsia"/>
                <w:color w:val="F00078"/>
              </w:rPr>
              <w:t xml:space="preserve"> </w:t>
            </w:r>
            <w:r>
              <w:rPr>
                <w:rFonts w:hint="eastAsia"/>
                <w:color w:val="F00078"/>
              </w:rPr>
              <w:t>周習作（Ｇ）商議後合為一個圖表。</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鼓勵組員互相分享這個圖表，去肯定神在夫婦生活</w:t>
            </w:r>
            <w:r>
              <w:rPr>
                <w:rFonts w:hint="eastAsia"/>
                <w:color w:val="F00078"/>
              </w:rPr>
              <w:t xml:space="preserve"> </w:t>
            </w:r>
            <w:r>
              <w:rPr>
                <w:rFonts w:hint="eastAsia"/>
                <w:color w:val="F00078"/>
              </w:rPr>
              <w:t>中是不斷賜下恩典。</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討論</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再次回顧第一周工作紙</w:t>
            </w:r>
            <w:r>
              <w:rPr>
                <w:rFonts w:hint="eastAsia"/>
                <w:color w:val="F00078"/>
              </w:rPr>
              <w:t xml:space="preserve"> 2</w:t>
            </w:r>
            <w:r>
              <w:rPr>
                <w:rFonts w:hint="eastAsia"/>
                <w:color w:val="F00078"/>
              </w:rPr>
              <w:t>，說出婚盟中的應許，並</w:t>
            </w:r>
            <w:r>
              <w:rPr>
                <w:rFonts w:hint="eastAsia"/>
                <w:color w:val="F00078"/>
              </w:rPr>
              <w:t xml:space="preserve"> </w:t>
            </w:r>
            <w:r>
              <w:rPr>
                <w:rFonts w:hint="eastAsia"/>
                <w:color w:val="F00078"/>
              </w:rPr>
              <w:t>請夫婦們分享他們的例證。最後在討論寬恕和盼望</w:t>
            </w:r>
            <w:r>
              <w:rPr>
                <w:rFonts w:hint="eastAsia"/>
                <w:color w:val="F00078"/>
              </w:rPr>
              <w:t xml:space="preserve"> </w:t>
            </w:r>
            <w:r>
              <w:rPr>
                <w:rFonts w:hint="eastAsia"/>
                <w:color w:val="F00078"/>
              </w:rPr>
              <w:t>時，請組員誦讀出弗四：</w:t>
            </w:r>
            <w:r>
              <w:rPr>
                <w:rFonts w:hint="eastAsia"/>
                <w:color w:val="F00078"/>
              </w:rPr>
              <w:t xml:space="preserve">32 </w:t>
            </w:r>
            <w:r>
              <w:rPr>
                <w:rFonts w:hint="eastAsia"/>
                <w:color w:val="F00078"/>
              </w:rPr>
              <w:t>及林後五：</w:t>
            </w:r>
            <w:r>
              <w:rPr>
                <w:rFonts w:hint="eastAsia"/>
                <w:color w:val="F00078"/>
              </w:rPr>
              <w:t>17</w:t>
            </w:r>
            <w:r>
              <w:rPr>
                <w:rFonts w:hint="eastAsia"/>
                <w:color w:val="F00078"/>
              </w:rPr>
              <w:t>。</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實踐</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請夫婦面對面，分享自己在組員本第二周習作（Ｉ）</w:t>
            </w:r>
            <w:r>
              <w:rPr>
                <w:rFonts w:hint="eastAsia"/>
                <w:color w:val="F00078"/>
              </w:rPr>
              <w:t xml:space="preserve"> </w:t>
            </w:r>
            <w:r>
              <w:rPr>
                <w:rFonts w:hint="eastAsia"/>
                <w:color w:val="F00078"/>
              </w:rPr>
              <w:t>及（Ｊ）。共同討論是「如何實踐？」，不單只是</w:t>
            </w:r>
            <w:r>
              <w:rPr>
                <w:rFonts w:hint="eastAsia"/>
                <w:color w:val="F00078"/>
              </w:rPr>
              <w:t xml:space="preserve"> </w:t>
            </w:r>
            <w:r>
              <w:rPr>
                <w:rFonts w:hint="eastAsia"/>
                <w:color w:val="F00078"/>
              </w:rPr>
              <w:t>態度。</w:t>
            </w:r>
          </w:p>
          <w:p w:rsidR="00000000" w:rsidRDefault="005E067F">
            <w:pPr>
              <w:pStyle w:val="Web"/>
              <w:spacing w:before="150" w:beforeAutospacing="0" w:after="150" w:afterAutospacing="0" w:line="360" w:lineRule="auto"/>
              <w:rPr>
                <w:rFonts w:hint="eastAsia"/>
              </w:rPr>
            </w:pPr>
            <w:r>
              <w:rPr>
                <w:rFonts w:hint="eastAsia"/>
                <w:color w:val="F00078"/>
              </w:rPr>
              <w:br/>
            </w:r>
            <w:r>
              <w:rPr>
                <w:rFonts w:hint="eastAsia"/>
                <w:b/>
                <w:bCs/>
                <w:color w:val="008000"/>
              </w:rPr>
              <w:t>前瞻</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預先說出下一周的一個重點：「雖則婚姻是１＋１＝</w:t>
            </w:r>
            <w:r>
              <w:rPr>
                <w:rFonts w:hint="eastAsia"/>
                <w:color w:val="F00078"/>
              </w:rPr>
              <w:t xml:space="preserve"> </w:t>
            </w:r>
            <w:r>
              <w:rPr>
                <w:rFonts w:hint="eastAsia"/>
                <w:color w:val="F00078"/>
              </w:rPr>
              <w:t>１，但說１＋１＝２也無不可。每個人都帶著自己</w:t>
            </w:r>
            <w:r>
              <w:rPr>
                <w:rFonts w:hint="eastAsia"/>
                <w:color w:val="F00078"/>
              </w:rPr>
              <w:t xml:space="preserve"> </w:t>
            </w:r>
            <w:r>
              <w:rPr>
                <w:rFonts w:hint="eastAsia"/>
                <w:color w:val="F00078"/>
              </w:rPr>
              <w:t>的優點和短處來締結婚盟。」</w:t>
            </w:r>
          </w:p>
          <w:p w:rsidR="00000000" w:rsidRDefault="005E067F">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派發第二周工作紙</w:t>
            </w:r>
            <w:r>
              <w:rPr>
                <w:rFonts w:hint="eastAsia"/>
                <w:color w:val="F00078"/>
              </w:rPr>
              <w:t xml:space="preserve"> 2</w:t>
            </w:r>
            <w:r>
              <w:rPr>
                <w:rFonts w:hint="eastAsia"/>
                <w:color w:val="F00078"/>
              </w:rPr>
              <w:t>，請他們完成，並在下次小組</w:t>
            </w:r>
            <w:r>
              <w:rPr>
                <w:rFonts w:hint="eastAsia"/>
                <w:color w:val="F00078"/>
              </w:rPr>
              <w:t xml:space="preserve"> </w:t>
            </w:r>
            <w:r>
              <w:rPr>
                <w:rFonts w:hint="eastAsia"/>
                <w:color w:val="F00078"/>
              </w:rPr>
              <w:t>時帶回來。</w:t>
            </w:r>
          </w:p>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b/>
                <w:bCs/>
                <w:color w:val="F00078"/>
              </w:rPr>
              <w:t>第</w:t>
            </w:r>
            <w:r>
              <w:rPr>
                <w:rFonts w:hint="eastAsia"/>
                <w:b/>
                <w:bCs/>
                <w:color w:val="F00078"/>
              </w:rPr>
              <w:t xml:space="preserve"> </w:t>
            </w:r>
            <w:r>
              <w:rPr>
                <w:rFonts w:hint="eastAsia"/>
                <w:b/>
                <w:bCs/>
                <w:color w:val="F00078"/>
              </w:rPr>
              <w:t>二周</w:t>
            </w:r>
          </w:p>
          <w:p w:rsidR="00000000" w:rsidRDefault="005E067F">
            <w:pPr>
              <w:pStyle w:val="Web"/>
              <w:spacing w:before="150" w:beforeAutospacing="0" w:after="150" w:afterAutospacing="0" w:line="360" w:lineRule="auto"/>
              <w:rPr>
                <w:rFonts w:hint="eastAsia"/>
              </w:rPr>
            </w:pPr>
            <w:r>
              <w:rPr>
                <w:rFonts w:hint="eastAsia"/>
                <w:b/>
                <w:bCs/>
                <w:color w:val="F00078"/>
              </w:rPr>
              <w:t>婚之誓</w:t>
            </w:r>
          </w:p>
          <w:p w:rsidR="00000000" w:rsidRDefault="005E067F">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1</w:t>
            </w:r>
          </w:p>
          <w:p w:rsidR="00000000" w:rsidRDefault="005E067F">
            <w:pPr>
              <w:pStyle w:val="Web"/>
              <w:spacing w:before="150" w:beforeAutospacing="0" w:after="150" w:afterAutospacing="0" w:line="360" w:lineRule="auto"/>
              <w:rPr>
                <w:rFonts w:hint="eastAsia"/>
              </w:rPr>
            </w:pPr>
            <w:r>
              <w:rPr>
                <w:rFonts w:hint="eastAsia"/>
                <w:b/>
                <w:bCs/>
                <w:color w:val="0000E1"/>
                <w:sz w:val="27"/>
                <w:szCs w:val="27"/>
              </w:rPr>
              <w:t>題目：婚盟是永恆的盟誓</w:t>
            </w:r>
          </w:p>
          <w:p w:rsidR="00000000" w:rsidRDefault="005E067F">
            <w:pPr>
              <w:pStyle w:val="Web"/>
              <w:spacing w:before="150" w:beforeAutospacing="0" w:after="150" w:afterAutospacing="0" w:line="360" w:lineRule="auto"/>
              <w:rPr>
                <w:rFonts w:hint="eastAsia"/>
              </w:rPr>
            </w:pPr>
            <w:r>
              <w:rPr>
                <w:rFonts w:hint="eastAsia"/>
                <w:color w:val="F00078"/>
              </w:rPr>
              <w:t>請圈出你對以下句子的意見：</w:t>
            </w:r>
          </w:p>
          <w:p w:rsidR="00000000" w:rsidRDefault="005E067F">
            <w:pPr>
              <w:pStyle w:val="Web"/>
              <w:spacing w:before="150" w:beforeAutospacing="0" w:after="150" w:afterAutospacing="0" w:line="360" w:lineRule="auto"/>
              <w:rPr>
                <w:rFonts w:hint="eastAsia"/>
              </w:rPr>
            </w:pPr>
            <w:r>
              <w:rPr>
                <w:rFonts w:hint="eastAsia"/>
                <w:color w:val="F00078"/>
              </w:rPr>
              <w:t>１＝不同意　　　２＝無意見　　　３＝同意</w:t>
            </w:r>
          </w:p>
          <w:tbl>
            <w:tblPr>
              <w:tblW w:w="5000" w:type="pct"/>
              <w:jc w:val="center"/>
              <w:tblCellSpacing w:w="0" w:type="dxa"/>
              <w:tblCellMar>
                <w:left w:w="0" w:type="dxa"/>
                <w:right w:w="0" w:type="dxa"/>
              </w:tblCellMar>
              <w:tblLook w:val="04A0" w:firstRow="1" w:lastRow="0" w:firstColumn="1" w:lastColumn="0" w:noHBand="0" w:noVBand="1"/>
            </w:tblPr>
            <w:tblGrid>
              <w:gridCol w:w="5399"/>
              <w:gridCol w:w="2907"/>
            </w:tblGrid>
            <w:tr w:rsidR="00000000">
              <w:trPr>
                <w:tblCellSpacing w:w="0" w:type="dxa"/>
                <w:jc w:val="center"/>
              </w:trPr>
              <w:tc>
                <w:tcPr>
                  <w:tcW w:w="3250" w:type="pct"/>
                  <w:vAlign w:val="center"/>
                  <w:hideMark/>
                </w:tcPr>
                <w:p w:rsidR="00000000" w:rsidRDefault="005E067F">
                  <w:pPr>
                    <w:pStyle w:val="Web"/>
                    <w:spacing w:before="75" w:beforeAutospacing="0" w:after="75" w:afterAutospacing="0" w:line="360" w:lineRule="auto"/>
                    <w:ind w:left="240" w:hanging="240"/>
                  </w:pPr>
                  <w:r>
                    <w:rPr>
                      <w:rFonts w:hint="eastAsia"/>
                      <w:color w:val="F00078"/>
                    </w:rPr>
                    <w:t xml:space="preserve">1. </w:t>
                  </w:r>
                  <w:r>
                    <w:rPr>
                      <w:rFonts w:hint="eastAsia"/>
                      <w:color w:val="F00078"/>
                    </w:rPr>
                    <w:t>夫婦二人的婚姻關係雖然中斷了，關係卻是仍然存在。</w:t>
                  </w:r>
                </w:p>
              </w:tc>
              <w:tc>
                <w:tcPr>
                  <w:tcW w:w="1750" w:type="pct"/>
                  <w:vAlign w:val="center"/>
                  <w:hideMark/>
                </w:tcPr>
                <w:p w:rsidR="00000000" w:rsidRDefault="005E067F">
                  <w:pPr>
                    <w:pStyle w:val="Web"/>
                    <w:ind w:left="600"/>
                  </w:pPr>
                  <w:r>
                    <w:rPr>
                      <w:rFonts w:hint="eastAsia"/>
                      <w:color w:val="F00078"/>
                    </w:rPr>
                    <w:t>1      2      3      4      5</w:t>
                  </w:r>
                </w:p>
              </w:tc>
            </w:tr>
            <w:tr w:rsidR="00000000">
              <w:trPr>
                <w:tblCellSpacing w:w="0" w:type="dxa"/>
                <w:jc w:val="center"/>
              </w:trPr>
              <w:tc>
                <w:tcPr>
                  <w:tcW w:w="3250" w:type="pct"/>
                  <w:vAlign w:val="center"/>
                  <w:hideMark/>
                </w:tcPr>
                <w:p w:rsidR="00000000" w:rsidRDefault="005E067F">
                  <w:pPr>
                    <w:pStyle w:val="Web"/>
                    <w:spacing w:before="75" w:beforeAutospacing="0" w:after="75" w:afterAutospacing="0" w:line="360" w:lineRule="auto"/>
                    <w:ind w:left="240" w:hanging="240"/>
                  </w:pPr>
                  <w:r>
                    <w:rPr>
                      <w:rFonts w:hint="eastAsia"/>
                      <w:color w:val="F00078"/>
                    </w:rPr>
                    <w:t xml:space="preserve">2. </w:t>
                  </w:r>
                  <w:r>
                    <w:rPr>
                      <w:rFonts w:hint="eastAsia"/>
                      <w:color w:val="F00078"/>
                    </w:rPr>
                    <w:t>耶穌堅持婚姻是永恆的意念，並不代表那些飽受虐待的婦女仍要堅持下去，不可分居或離婚。</w:t>
                  </w:r>
                </w:p>
              </w:tc>
              <w:tc>
                <w:tcPr>
                  <w:tcW w:w="1750" w:type="pct"/>
                  <w:vAlign w:val="center"/>
                  <w:hideMark/>
                </w:tcPr>
                <w:p w:rsidR="00000000" w:rsidRDefault="005E067F">
                  <w:pPr>
                    <w:pStyle w:val="Web"/>
                    <w:ind w:left="600"/>
                  </w:pPr>
                  <w:r>
                    <w:rPr>
                      <w:rFonts w:hint="eastAsia"/>
                      <w:color w:val="F00078"/>
                    </w:rPr>
                    <w:t>1      2      3      4      5</w:t>
                  </w:r>
                </w:p>
              </w:tc>
            </w:tr>
            <w:tr w:rsidR="00000000">
              <w:trPr>
                <w:tblCellSpacing w:w="0" w:type="dxa"/>
                <w:jc w:val="center"/>
              </w:trPr>
              <w:tc>
                <w:tcPr>
                  <w:tcW w:w="3250" w:type="pct"/>
                  <w:vAlign w:val="center"/>
                  <w:hideMark/>
                </w:tcPr>
                <w:p w:rsidR="00000000" w:rsidRDefault="005E067F">
                  <w:pPr>
                    <w:pStyle w:val="Web"/>
                    <w:spacing w:before="75" w:beforeAutospacing="0" w:after="75" w:afterAutospacing="0" w:line="360" w:lineRule="auto"/>
                    <w:ind w:left="240" w:hanging="240"/>
                  </w:pPr>
                  <w:r>
                    <w:rPr>
                      <w:rFonts w:hint="eastAsia"/>
                      <w:color w:val="F00078"/>
                    </w:rPr>
                    <w:t xml:space="preserve">3. </w:t>
                  </w:r>
                  <w:r>
                    <w:rPr>
                      <w:rFonts w:hint="eastAsia"/>
                      <w:color w:val="F00078"/>
                    </w:rPr>
                    <w:t>一個人雖則不曾犯下奸淫或考慮離婚，並不代表他是全然委身於自己的伴侶。</w:t>
                  </w:r>
                </w:p>
              </w:tc>
              <w:tc>
                <w:tcPr>
                  <w:tcW w:w="1750" w:type="pct"/>
                  <w:vAlign w:val="center"/>
                  <w:hideMark/>
                </w:tcPr>
                <w:p w:rsidR="00000000" w:rsidRDefault="005E067F">
                  <w:pPr>
                    <w:pStyle w:val="Web"/>
                    <w:ind w:left="600"/>
                  </w:pPr>
                  <w:r>
                    <w:rPr>
                      <w:rFonts w:hint="eastAsia"/>
                      <w:color w:val="F00078"/>
                    </w:rPr>
                    <w:t>1      2      3      4      5</w:t>
                  </w:r>
                </w:p>
              </w:tc>
            </w:tr>
            <w:tr w:rsidR="00000000">
              <w:trPr>
                <w:tblCellSpacing w:w="0" w:type="dxa"/>
                <w:jc w:val="center"/>
              </w:trPr>
              <w:tc>
                <w:tcPr>
                  <w:tcW w:w="3250" w:type="pct"/>
                  <w:vAlign w:val="center"/>
                  <w:hideMark/>
                </w:tcPr>
                <w:p w:rsidR="00000000" w:rsidRDefault="005E067F">
                  <w:pPr>
                    <w:pStyle w:val="Web"/>
                    <w:spacing w:before="75" w:beforeAutospacing="0" w:after="75" w:afterAutospacing="0" w:line="360" w:lineRule="auto"/>
                    <w:ind w:left="240" w:hanging="240"/>
                  </w:pPr>
                  <w:r>
                    <w:rPr>
                      <w:rFonts w:hint="eastAsia"/>
                      <w:color w:val="F00078"/>
                    </w:rPr>
                    <w:t xml:space="preserve">4. </w:t>
                  </w:r>
                  <w:r>
                    <w:rPr>
                      <w:rFonts w:hint="eastAsia"/>
                      <w:color w:val="F00078"/>
                    </w:rPr>
                    <w:t>每一對結了婚的夫婦都可能離婚。</w:t>
                  </w:r>
                </w:p>
              </w:tc>
              <w:tc>
                <w:tcPr>
                  <w:tcW w:w="1750" w:type="pct"/>
                  <w:vAlign w:val="center"/>
                  <w:hideMark/>
                </w:tcPr>
                <w:p w:rsidR="00000000" w:rsidRDefault="005E067F">
                  <w:pPr>
                    <w:pStyle w:val="Web"/>
                    <w:ind w:left="600"/>
                  </w:pPr>
                  <w:r>
                    <w:rPr>
                      <w:rFonts w:hint="eastAsia"/>
                      <w:color w:val="F00078"/>
                    </w:rPr>
                    <w:t>1      2      3      4      5</w:t>
                  </w:r>
                </w:p>
              </w:tc>
            </w:tr>
          </w:tbl>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b/>
                <w:bCs/>
                <w:color w:val="F00078"/>
              </w:rPr>
              <w:t>第二周</w:t>
            </w:r>
          </w:p>
          <w:p w:rsidR="00000000" w:rsidRDefault="005E067F">
            <w:pPr>
              <w:pStyle w:val="Web"/>
              <w:spacing w:before="150" w:beforeAutospacing="0" w:after="150" w:afterAutospacing="0" w:line="360" w:lineRule="auto"/>
              <w:rPr>
                <w:rFonts w:hint="eastAsia"/>
              </w:rPr>
            </w:pPr>
            <w:r>
              <w:rPr>
                <w:rFonts w:hint="eastAsia"/>
                <w:b/>
                <w:bCs/>
                <w:color w:val="F00078"/>
              </w:rPr>
              <w:t>婚之誓</w:t>
            </w:r>
          </w:p>
          <w:p w:rsidR="00000000" w:rsidRDefault="005E067F">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2</w:t>
            </w:r>
          </w:p>
          <w:p w:rsidR="00000000" w:rsidRDefault="005E067F">
            <w:pPr>
              <w:pStyle w:val="Web"/>
              <w:spacing w:before="150" w:beforeAutospacing="0" w:after="150" w:afterAutospacing="0" w:line="360" w:lineRule="auto"/>
              <w:rPr>
                <w:rFonts w:hint="eastAsia"/>
              </w:rPr>
            </w:pPr>
            <w:r>
              <w:rPr>
                <w:rFonts w:hint="eastAsia"/>
                <w:b/>
                <w:bCs/>
                <w:color w:val="0000E1"/>
                <w:sz w:val="27"/>
                <w:szCs w:val="27"/>
              </w:rPr>
              <w:t>題目：個人的恩賜</w:t>
            </w:r>
          </w:p>
          <w:p w:rsidR="00000000" w:rsidRDefault="005E067F">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列出你個人獨特的恩賜，並寫下這些恩賜由何</w:t>
            </w:r>
            <w:r>
              <w:rPr>
                <w:rFonts w:hint="eastAsia"/>
                <w:color w:val="F00078"/>
              </w:rPr>
              <w:t xml:space="preserve"> </w:t>
            </w:r>
            <w:r>
              <w:rPr>
                <w:rFonts w:hint="eastAsia"/>
                <w:color w:val="F00078"/>
              </w:rPr>
              <w:t>人作印證。</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5"/>
              <w:gridCol w:w="4145"/>
            </w:tblGrid>
            <w:tr w:rsidR="00000000">
              <w:trPr>
                <w:tblCellSpacing w:w="0" w:type="dxa"/>
                <w:jc w:val="center"/>
              </w:trPr>
              <w:tc>
                <w:tcPr>
                  <w:tcW w:w="2500" w:type="pct"/>
                  <w:tcBorders>
                    <w:top w:val="single" w:sz="6" w:space="0" w:color="0000FF"/>
                    <w:left w:val="single" w:sz="6" w:space="0" w:color="0000FF"/>
                    <w:bottom w:val="single" w:sz="6" w:space="0" w:color="0000FF"/>
                    <w:right w:val="single" w:sz="6" w:space="0" w:color="0000FF"/>
                  </w:tcBorders>
                  <w:vAlign w:val="center"/>
                  <w:hideMark/>
                </w:tcPr>
                <w:p w:rsidR="00000000" w:rsidRDefault="005E067F">
                  <w:pPr>
                    <w:pStyle w:val="Web"/>
                    <w:spacing w:before="75" w:beforeAutospacing="0" w:after="75" w:afterAutospacing="0"/>
                    <w:jc w:val="center"/>
                  </w:pPr>
                  <w:r>
                    <w:rPr>
                      <w:rFonts w:hint="eastAsia"/>
                      <w:color w:val="F00078"/>
                    </w:rPr>
                    <w:t>恩　　賜</w:t>
                  </w:r>
                  <w:r>
                    <w:rPr>
                      <w:rFonts w:hint="eastAsia"/>
                      <w:color w:val="F00078"/>
                    </w:rPr>
                    <w:t> </w:t>
                  </w:r>
                </w:p>
              </w:tc>
              <w:tc>
                <w:tcPr>
                  <w:tcW w:w="2500" w:type="pct"/>
                  <w:tcBorders>
                    <w:top w:val="single" w:sz="6" w:space="0" w:color="0000FF"/>
                    <w:left w:val="single" w:sz="6" w:space="0" w:color="0000FF"/>
                    <w:bottom w:val="single" w:sz="6" w:space="0" w:color="0000FF"/>
                    <w:right w:val="single" w:sz="6" w:space="0" w:color="0000FF"/>
                  </w:tcBorders>
                  <w:vAlign w:val="center"/>
                  <w:hideMark/>
                </w:tcPr>
                <w:p w:rsidR="00000000" w:rsidRDefault="005E067F">
                  <w:pPr>
                    <w:pStyle w:val="Web"/>
                    <w:spacing w:before="75" w:beforeAutospacing="0" w:after="75" w:afterAutospacing="0"/>
                    <w:jc w:val="center"/>
                  </w:pPr>
                  <w:r>
                    <w:rPr>
                      <w:rFonts w:hint="eastAsia"/>
                      <w:color w:val="F00078"/>
                    </w:rPr>
                    <w:t>印證的人是：</w:t>
                  </w:r>
                </w:p>
              </w:tc>
            </w:tr>
            <w:tr w:rsidR="00000000">
              <w:trPr>
                <w:tblCellSpacing w:w="0" w:type="dxa"/>
                <w:jc w:val="center"/>
              </w:trPr>
              <w:tc>
                <w:tcPr>
                  <w:tcW w:w="2500" w:type="pct"/>
                  <w:tcBorders>
                    <w:top w:val="single" w:sz="6" w:space="0" w:color="0000FF"/>
                    <w:left w:val="single" w:sz="6" w:space="0" w:color="0000FF"/>
                    <w:bottom w:val="single" w:sz="6" w:space="0" w:color="0000FF"/>
                    <w:right w:val="single" w:sz="6" w:space="0" w:color="0000FF"/>
                  </w:tcBorders>
                  <w:vAlign w:val="center"/>
                  <w:hideMark/>
                </w:tcPr>
                <w:p w:rsidR="00000000" w:rsidRDefault="005E067F">
                  <w:pPr>
                    <w:rPr>
                      <w:rFonts w:hint="eastAsia"/>
                    </w:rPr>
                  </w:pPr>
                  <w:r>
                    <w:rPr>
                      <w:rFonts w:hint="eastAsia"/>
                    </w:rPr>
                    <w:t xml:space="preserve">　</w:t>
                  </w:r>
                  <w:r>
                    <w:rPr>
                      <w:rFonts w:hint="eastAsia"/>
                    </w:rPr>
                    <w:t xml:space="preserve"> </w:t>
                  </w:r>
                </w:p>
                <w:p w:rsidR="00000000" w:rsidRDefault="005E067F">
                  <w:pPr>
                    <w:pStyle w:val="Web"/>
                    <w:rPr>
                      <w:rFonts w:hint="eastAsia"/>
                    </w:rPr>
                  </w:pPr>
                  <w:r>
                    <w:rPr>
                      <w:rFonts w:hint="eastAsia"/>
                    </w:rPr>
                    <w:t xml:space="preserve">　</w:t>
                  </w:r>
                </w:p>
                <w:p w:rsidR="00000000" w:rsidRDefault="005E067F">
                  <w:pPr>
                    <w:pStyle w:val="Web"/>
                    <w:rPr>
                      <w:rFonts w:hint="eastAsia"/>
                    </w:rPr>
                  </w:pPr>
                  <w:r>
                    <w:rPr>
                      <w:rFonts w:hint="eastAsia"/>
                    </w:rPr>
                    <w:t xml:space="preserve">　</w:t>
                  </w:r>
                </w:p>
                <w:p w:rsidR="00000000" w:rsidRDefault="005E067F">
                  <w:pPr>
                    <w:pStyle w:val="Web"/>
                    <w:rPr>
                      <w:rFonts w:hint="eastAsia"/>
                    </w:rPr>
                  </w:pPr>
                  <w:r>
                    <w:rPr>
                      <w:rFonts w:hint="eastAsia"/>
                    </w:rPr>
                    <w:t xml:space="preserve">　</w:t>
                  </w:r>
                </w:p>
                <w:p w:rsidR="00000000" w:rsidRDefault="005E067F">
                  <w:pPr>
                    <w:pStyle w:val="Web"/>
                  </w:pPr>
                  <w:r>
                    <w:rPr>
                      <w:rFonts w:hint="eastAsia"/>
                    </w:rPr>
                    <w:t xml:space="preserve">　</w:t>
                  </w:r>
                </w:p>
              </w:tc>
              <w:tc>
                <w:tcPr>
                  <w:tcW w:w="2500" w:type="pct"/>
                  <w:tcBorders>
                    <w:top w:val="single" w:sz="6" w:space="0" w:color="0000FF"/>
                    <w:left w:val="single" w:sz="6" w:space="0" w:color="0000FF"/>
                    <w:bottom w:val="single" w:sz="6" w:space="0" w:color="0000FF"/>
                    <w:right w:val="single" w:sz="6" w:space="0" w:color="0000FF"/>
                  </w:tcBorders>
                  <w:vAlign w:val="center"/>
                  <w:hideMark/>
                </w:tcPr>
                <w:p w:rsidR="00000000" w:rsidRDefault="005E067F">
                  <w:r>
                    <w:rPr>
                      <w:rFonts w:hint="eastAsia"/>
                    </w:rPr>
                    <w:t xml:space="preserve">　</w:t>
                  </w:r>
                </w:p>
              </w:tc>
            </w:tr>
          </w:tbl>
          <w:p w:rsidR="00000000" w:rsidRDefault="005E067F">
            <w:pPr>
              <w:pStyle w:val="Web"/>
              <w:spacing w:before="150" w:beforeAutospacing="0" w:after="150" w:afterAutospacing="0" w:line="360" w:lineRule="auto"/>
              <w:rPr>
                <w:rFonts w:hint="eastAsia"/>
              </w:rPr>
            </w:pPr>
            <w:r>
              <w:rPr>
                <w:rFonts w:hint="eastAsia"/>
              </w:rPr>
              <w:t xml:space="preserve">　</w:t>
            </w:r>
          </w:p>
          <w:p w:rsidR="00000000" w:rsidRDefault="005E067F">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列出你伴侶的恩賜，並由你印證／確定他恩賜的</w:t>
            </w:r>
            <w:r>
              <w:rPr>
                <w:rFonts w:hint="eastAsia"/>
                <w:color w:val="F00078"/>
              </w:rPr>
              <w:t xml:space="preserve"> </w:t>
            </w:r>
            <w:r>
              <w:rPr>
                <w:rFonts w:hint="eastAsia"/>
                <w:color w:val="F00078"/>
              </w:rPr>
              <w:t>程度：</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2"/>
              <w:gridCol w:w="1492"/>
              <w:gridCol w:w="1244"/>
              <w:gridCol w:w="1658"/>
              <w:gridCol w:w="2404"/>
            </w:tblGrid>
            <w:tr w:rsidR="00000000">
              <w:trPr>
                <w:tblCellSpacing w:w="0" w:type="dxa"/>
                <w:jc w:val="center"/>
              </w:trPr>
              <w:tc>
                <w:tcPr>
                  <w:tcW w:w="9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jc w:val="center"/>
                  </w:pPr>
                  <w:r>
                    <w:rPr>
                      <w:rFonts w:hint="eastAsia"/>
                      <w:color w:val="F00078"/>
                    </w:rPr>
                    <w:t>恩</w:t>
                  </w:r>
                  <w:r>
                    <w:rPr>
                      <w:rFonts w:hint="eastAsia"/>
                      <w:color w:val="F00078"/>
                    </w:rPr>
                    <w:t xml:space="preserve"> </w:t>
                  </w:r>
                  <w:r>
                    <w:rPr>
                      <w:rFonts w:hint="eastAsia"/>
                      <w:color w:val="F00078"/>
                    </w:rPr>
                    <w:t>賜</w:t>
                  </w:r>
                </w:p>
              </w:tc>
              <w:tc>
                <w:tcPr>
                  <w:tcW w:w="9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jc w:val="center"/>
                  </w:pPr>
                  <w:r>
                    <w:rPr>
                      <w:rFonts w:hint="eastAsia"/>
                      <w:color w:val="F00078"/>
                    </w:rPr>
                    <w:t>經</w:t>
                  </w:r>
                  <w:r>
                    <w:rPr>
                      <w:rFonts w:hint="eastAsia"/>
                      <w:color w:val="F00078"/>
                    </w:rPr>
                    <w:t xml:space="preserve"> </w:t>
                  </w:r>
                  <w:r>
                    <w:rPr>
                      <w:rFonts w:hint="eastAsia"/>
                      <w:color w:val="F00078"/>
                    </w:rPr>
                    <w:t>常</w:t>
                  </w:r>
                  <w:r>
                    <w:rPr>
                      <w:rFonts w:hint="eastAsia"/>
                      <w:color w:val="F00078"/>
                    </w:rPr>
                    <w:t xml:space="preserve"> </w:t>
                  </w:r>
                  <w:r>
                    <w:rPr>
                      <w:rFonts w:hint="eastAsia"/>
                      <w:color w:val="F00078"/>
                    </w:rPr>
                    <w:t>出</w:t>
                  </w:r>
                  <w:r>
                    <w:rPr>
                      <w:rFonts w:hint="eastAsia"/>
                      <w:color w:val="F00078"/>
                    </w:rPr>
                    <w:t xml:space="preserve"> </w:t>
                  </w:r>
                  <w:r>
                    <w:rPr>
                      <w:rFonts w:hint="eastAsia"/>
                      <w:color w:val="F00078"/>
                    </w:rPr>
                    <w:t>現</w:t>
                  </w:r>
                </w:p>
              </w:tc>
              <w:tc>
                <w:tcPr>
                  <w:tcW w:w="75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jc w:val="center"/>
                  </w:pPr>
                  <w:r>
                    <w:rPr>
                      <w:rFonts w:hint="eastAsia"/>
                      <w:color w:val="F00078"/>
                    </w:rPr>
                    <w:t>有</w:t>
                  </w:r>
                  <w:r>
                    <w:rPr>
                      <w:rFonts w:hint="eastAsia"/>
                      <w:color w:val="F00078"/>
                    </w:rPr>
                    <w:t xml:space="preserve"> </w:t>
                  </w:r>
                  <w:r>
                    <w:rPr>
                      <w:rFonts w:hint="eastAsia"/>
                      <w:color w:val="F00078"/>
                    </w:rPr>
                    <w:t>時</w:t>
                  </w:r>
                </w:p>
              </w:tc>
              <w:tc>
                <w:tcPr>
                  <w:tcW w:w="10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jc w:val="center"/>
                  </w:pPr>
                  <w:r>
                    <w:rPr>
                      <w:rFonts w:hint="eastAsia"/>
                      <w:color w:val="F00078"/>
                    </w:rPr>
                    <w:t>極</w:t>
                  </w:r>
                  <w:r>
                    <w:rPr>
                      <w:rFonts w:hint="eastAsia"/>
                      <w:color w:val="F00078"/>
                    </w:rPr>
                    <w:t xml:space="preserve"> </w:t>
                  </w:r>
                  <w:r>
                    <w:rPr>
                      <w:rFonts w:hint="eastAsia"/>
                      <w:color w:val="F00078"/>
                    </w:rPr>
                    <w:t>少</w:t>
                  </w:r>
                  <w:r>
                    <w:rPr>
                      <w:rFonts w:hint="eastAsia"/>
                      <w:color w:val="F00078"/>
                    </w:rPr>
                    <w:t xml:space="preserve"> </w:t>
                  </w:r>
                  <w:r>
                    <w:rPr>
                      <w:rFonts w:hint="eastAsia"/>
                      <w:color w:val="F00078"/>
                    </w:rPr>
                    <w:t>察覺</w:t>
                  </w:r>
                </w:p>
              </w:tc>
              <w:tc>
                <w:tcPr>
                  <w:tcW w:w="145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jc w:val="center"/>
                  </w:pPr>
                  <w:r>
                    <w:rPr>
                      <w:rFonts w:hint="eastAsia"/>
                      <w:color w:val="F00078"/>
                    </w:rPr>
                    <w:t>我對這恩賜的印證是：</w:t>
                  </w:r>
                </w:p>
              </w:tc>
            </w:tr>
            <w:tr w:rsidR="00000000">
              <w:trPr>
                <w:tblCellSpacing w:w="0" w:type="dxa"/>
                <w:jc w:val="center"/>
              </w:trPr>
              <w:tc>
                <w:tcPr>
                  <w:tcW w:w="9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rPr>
                      <w:rFonts w:hint="eastAsia"/>
                    </w:rPr>
                  </w:pPr>
                  <w:r>
                    <w:rPr>
                      <w:rFonts w:hint="eastAsia"/>
                    </w:rPr>
                    <w:t xml:space="preserve">　</w:t>
                  </w:r>
                </w:p>
                <w:p w:rsidR="00000000" w:rsidRDefault="005E067F">
                  <w:pPr>
                    <w:pStyle w:val="Web"/>
                    <w:spacing w:before="75" w:beforeAutospacing="0" w:after="75" w:afterAutospacing="0" w:line="360" w:lineRule="auto"/>
                    <w:rPr>
                      <w:rFonts w:hint="eastAsia"/>
                    </w:rPr>
                  </w:pPr>
                  <w:r>
                    <w:rPr>
                      <w:rFonts w:hint="eastAsia"/>
                    </w:rPr>
                    <w:t xml:space="preserve">　</w:t>
                  </w:r>
                </w:p>
                <w:p w:rsidR="00000000" w:rsidRDefault="005E067F">
                  <w:pPr>
                    <w:pStyle w:val="Web"/>
                    <w:spacing w:before="75" w:beforeAutospacing="0" w:after="75" w:afterAutospacing="0" w:line="360" w:lineRule="auto"/>
                    <w:rPr>
                      <w:rFonts w:hint="eastAsia"/>
                    </w:rPr>
                  </w:pPr>
                  <w:r>
                    <w:rPr>
                      <w:rFonts w:hint="eastAsia"/>
                    </w:rPr>
                    <w:t xml:space="preserve">　</w:t>
                  </w:r>
                </w:p>
                <w:p w:rsidR="00000000" w:rsidRDefault="005E067F">
                  <w:pPr>
                    <w:pStyle w:val="Web"/>
                    <w:spacing w:before="75" w:beforeAutospacing="0" w:after="75" w:afterAutospacing="0" w:line="360" w:lineRule="auto"/>
                    <w:rPr>
                      <w:rFonts w:hint="eastAsia"/>
                    </w:rPr>
                  </w:pPr>
                  <w:r>
                    <w:rPr>
                      <w:rFonts w:hint="eastAsia"/>
                    </w:rPr>
                    <w:t xml:space="preserve">　</w:t>
                  </w:r>
                </w:p>
                <w:p w:rsidR="00000000" w:rsidRDefault="005E067F">
                  <w:pPr>
                    <w:pStyle w:val="Web"/>
                    <w:spacing w:before="75" w:beforeAutospacing="0" w:after="75" w:afterAutospacing="0" w:line="360" w:lineRule="auto"/>
                    <w:rPr>
                      <w:rFonts w:hint="eastAsia"/>
                    </w:rPr>
                  </w:pPr>
                  <w:r>
                    <w:rPr>
                      <w:rFonts w:hint="eastAsia"/>
                    </w:rPr>
                    <w:t xml:space="preserve">　</w:t>
                  </w:r>
                </w:p>
                <w:p w:rsidR="00000000" w:rsidRDefault="005E067F">
                  <w:pPr>
                    <w:pStyle w:val="Web"/>
                    <w:spacing w:before="75" w:beforeAutospacing="0" w:after="75" w:afterAutospacing="0" w:line="360" w:lineRule="auto"/>
                  </w:pPr>
                  <w:r>
                    <w:rPr>
                      <w:rFonts w:hint="eastAsia"/>
                    </w:rPr>
                    <w:t xml:space="preserve">　</w:t>
                  </w:r>
                </w:p>
              </w:tc>
              <w:tc>
                <w:tcPr>
                  <w:tcW w:w="9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pPr>
                  <w:r>
                    <w:rPr>
                      <w:rFonts w:hint="eastAsia"/>
                    </w:rPr>
                    <w:t xml:space="preserve">　</w:t>
                  </w:r>
                </w:p>
              </w:tc>
              <w:tc>
                <w:tcPr>
                  <w:tcW w:w="75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pPr>
                  <w:r>
                    <w:rPr>
                      <w:rFonts w:hint="eastAsia"/>
                    </w:rPr>
                    <w:t xml:space="preserve">　</w:t>
                  </w:r>
                </w:p>
              </w:tc>
              <w:tc>
                <w:tcPr>
                  <w:tcW w:w="100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pPr>
                  <w:r>
                    <w:rPr>
                      <w:rFonts w:hint="eastAsia"/>
                    </w:rPr>
                    <w:t xml:space="preserve">　</w:t>
                  </w:r>
                </w:p>
              </w:tc>
              <w:tc>
                <w:tcPr>
                  <w:tcW w:w="1450" w:type="pct"/>
                  <w:tcBorders>
                    <w:top w:val="single" w:sz="6" w:space="0" w:color="0000E1"/>
                    <w:left w:val="single" w:sz="6" w:space="0" w:color="0000E1"/>
                    <w:bottom w:val="single" w:sz="6" w:space="0" w:color="0000E1"/>
                    <w:right w:val="single" w:sz="6" w:space="0" w:color="0000E1"/>
                  </w:tcBorders>
                  <w:vAlign w:val="center"/>
                  <w:hideMark/>
                </w:tcPr>
                <w:p w:rsidR="00000000" w:rsidRDefault="005E067F">
                  <w:pPr>
                    <w:pStyle w:val="Web"/>
                    <w:spacing w:before="75" w:beforeAutospacing="0" w:after="75" w:afterAutospacing="0" w:line="360" w:lineRule="auto"/>
                  </w:pPr>
                  <w:r>
                    <w:rPr>
                      <w:rFonts w:hint="eastAsia"/>
                    </w:rPr>
                    <w:t xml:space="preserve">　</w:t>
                  </w:r>
                </w:p>
              </w:tc>
            </w:tr>
          </w:tbl>
          <w:p w:rsidR="00000000" w:rsidRDefault="005E067F">
            <w:pPr>
              <w:pStyle w:val="Web"/>
              <w:spacing w:before="150" w:beforeAutospacing="0" w:after="150" w:afterAutospacing="0" w:line="360" w:lineRule="auto"/>
            </w:pPr>
            <w:r>
              <w:rPr>
                <w:rFonts w:hint="eastAsia"/>
                <w:color w:val="F00078"/>
              </w:rPr>
              <w:t> </w:t>
            </w:r>
            <w:r>
              <w:rPr>
                <w:rFonts w:hint="eastAsia"/>
                <w:color w:val="F00078"/>
              </w:rPr>
              <w:t xml:space="preserve">　　</w:t>
            </w:r>
            <w:r>
              <w:rPr>
                <w:rFonts w:hint="eastAsia"/>
                <w:color w:val="F00078"/>
              </w:rPr>
              <w:t xml:space="preserve">  </w:t>
            </w:r>
          </w:p>
        </w:tc>
      </w:tr>
    </w:tbl>
    <w:p w:rsidR="005E067F" w:rsidRDefault="005E067F"/>
    <w:sectPr w:rsidR="005E067F">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7F" w:rsidRDefault="005E067F" w:rsidP="00041FBA">
      <w:r>
        <w:separator/>
      </w:r>
    </w:p>
  </w:endnote>
  <w:endnote w:type="continuationSeparator" w:id="0">
    <w:p w:rsidR="005E067F" w:rsidRDefault="005E067F" w:rsidP="0004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7F" w:rsidRDefault="005E067F" w:rsidP="00041FBA">
      <w:r>
        <w:separator/>
      </w:r>
    </w:p>
  </w:footnote>
  <w:footnote w:type="continuationSeparator" w:id="0">
    <w:p w:rsidR="005E067F" w:rsidRDefault="005E067F" w:rsidP="00041F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48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041FBA"/>
    <w:rsid w:val="00041FBA"/>
    <w:rsid w:val="005E06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041FBA"/>
    <w:pPr>
      <w:tabs>
        <w:tab w:val="center" w:pos="4153"/>
        <w:tab w:val="right" w:pos="8306"/>
      </w:tabs>
      <w:snapToGrid w:val="0"/>
    </w:pPr>
    <w:rPr>
      <w:sz w:val="20"/>
      <w:szCs w:val="20"/>
    </w:rPr>
  </w:style>
  <w:style w:type="character" w:customStyle="1" w:styleId="a4">
    <w:name w:val="頁首 字元"/>
    <w:basedOn w:val="a0"/>
    <w:link w:val="a3"/>
    <w:uiPriority w:val="99"/>
    <w:rsid w:val="00041FBA"/>
    <w:rPr>
      <w:rFonts w:ascii="新細明體" w:eastAsia="新細明體" w:hAnsi="新細明體" w:cs="新細明體"/>
    </w:rPr>
  </w:style>
  <w:style w:type="paragraph" w:styleId="a5">
    <w:name w:val="footer"/>
    <w:basedOn w:val="a"/>
    <w:link w:val="a6"/>
    <w:uiPriority w:val="99"/>
    <w:unhideWhenUsed/>
    <w:rsid w:val="00041FBA"/>
    <w:pPr>
      <w:tabs>
        <w:tab w:val="center" w:pos="4153"/>
        <w:tab w:val="right" w:pos="8306"/>
      </w:tabs>
      <w:snapToGrid w:val="0"/>
    </w:pPr>
    <w:rPr>
      <w:sz w:val="20"/>
      <w:szCs w:val="20"/>
    </w:rPr>
  </w:style>
  <w:style w:type="character" w:customStyle="1" w:styleId="a6">
    <w:name w:val="頁尾 字元"/>
    <w:basedOn w:val="a0"/>
    <w:link w:val="a5"/>
    <w:uiPriority w:val="99"/>
    <w:rsid w:val="00041FBA"/>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041FBA"/>
    <w:pPr>
      <w:tabs>
        <w:tab w:val="center" w:pos="4153"/>
        <w:tab w:val="right" w:pos="8306"/>
      </w:tabs>
      <w:snapToGrid w:val="0"/>
    </w:pPr>
    <w:rPr>
      <w:sz w:val="20"/>
      <w:szCs w:val="20"/>
    </w:rPr>
  </w:style>
  <w:style w:type="character" w:customStyle="1" w:styleId="a4">
    <w:name w:val="頁首 字元"/>
    <w:basedOn w:val="a0"/>
    <w:link w:val="a3"/>
    <w:uiPriority w:val="99"/>
    <w:rsid w:val="00041FBA"/>
    <w:rPr>
      <w:rFonts w:ascii="新細明體" w:eastAsia="新細明體" w:hAnsi="新細明體" w:cs="新細明體"/>
    </w:rPr>
  </w:style>
  <w:style w:type="paragraph" w:styleId="a5">
    <w:name w:val="footer"/>
    <w:basedOn w:val="a"/>
    <w:link w:val="a6"/>
    <w:uiPriority w:val="99"/>
    <w:unhideWhenUsed/>
    <w:rsid w:val="00041FBA"/>
    <w:pPr>
      <w:tabs>
        <w:tab w:val="center" w:pos="4153"/>
        <w:tab w:val="right" w:pos="8306"/>
      </w:tabs>
      <w:snapToGrid w:val="0"/>
    </w:pPr>
    <w:rPr>
      <w:sz w:val="20"/>
      <w:szCs w:val="20"/>
    </w:rPr>
  </w:style>
  <w:style w:type="character" w:customStyle="1" w:styleId="a6">
    <w:name w:val="頁尾 字元"/>
    <w:basedOn w:val="a0"/>
    <w:link w:val="a5"/>
    <w:uiPriority w:val="99"/>
    <w:rsid w:val="00041FBA"/>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Desktop\Icarus\Website\download\&#23130;&#20043;&#30431;\ndir05n\n05ngraph\line.gif" TargetMode="External"/><Relationship Id="rId3" Type="http://schemas.openxmlformats.org/officeDocument/2006/relationships/image" Target="../../dir05f/grap5f/background.jpg" TargetMode="External"/><Relationship Id="rId7" Type="http://schemas.openxmlformats.org/officeDocument/2006/relationships/endnotes" Target="endnote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1102</Words>
  <Characters>6286</Characters>
  <Application>Microsoft Office Word</Application>
  <DocSecurity>0</DocSecurity>
  <Lines>52</Lines>
  <Paragraphs>14</Paragraphs>
  <ScaleCrop>false</ScaleCrop>
  <Company>Hewlett-Packard Company</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婚之誓</dc:title>
  <dc:creator>user</dc:creator>
  <cp:lastModifiedBy>user</cp:lastModifiedBy>
  <cp:revision>2</cp:revision>
  <dcterms:created xsi:type="dcterms:W3CDTF">2018-01-29T01:16:00Z</dcterms:created>
  <dcterms:modified xsi:type="dcterms:W3CDTF">2018-01-29T01:16:00Z</dcterms:modified>
</cp:coreProperties>
</file>